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60A74" w14:textId="56F28885" w:rsidR="00ED32B3" w:rsidRDefault="00ED32B3" w:rsidP="00ED32B3">
      <w:pPr>
        <w:ind w:left="-5" w:firstLine="0"/>
      </w:pPr>
      <w:r>
        <w:t xml:space="preserve">Este archivo </w:t>
      </w:r>
      <w:r w:rsidR="00E3252F">
        <w:t>2024</w:t>
      </w:r>
      <w:r>
        <w:t>_CECIC_</w:t>
      </w:r>
      <w:r w:rsidR="00E3252F">
        <w:t>CARTOGRAPHIES</w:t>
      </w:r>
      <w:r>
        <w:t>_</w:t>
      </w:r>
      <w:r w:rsidR="00E3252F">
        <w:t>V1</w:t>
      </w:r>
      <w:r>
        <w:t xml:space="preserve">_README.txt fue generado el </w:t>
      </w:r>
      <w:r w:rsidR="00E3252F">
        <w:t>2</w:t>
      </w:r>
      <w:r w:rsidR="00AA17EC">
        <w:t>3</w:t>
      </w:r>
      <w:r w:rsidR="00E3252F">
        <w:t>/12/2024</w:t>
      </w:r>
      <w:r>
        <w:t xml:space="preserve"> por </w:t>
      </w:r>
      <w:r w:rsidR="00E3252F">
        <w:t>Fernanda Beigel y Manuel Bruccoleri</w:t>
      </w:r>
    </w:p>
    <w:p w14:paraId="3A4BBB70" w14:textId="4291A8F7" w:rsidR="00ED32B3" w:rsidRDefault="00ED32B3" w:rsidP="00ED32B3">
      <w:pPr>
        <w:spacing w:after="161"/>
        <w:ind w:left="0" w:firstLine="0"/>
        <w:jc w:val="left"/>
      </w:pPr>
    </w:p>
    <w:p w14:paraId="0662937A" w14:textId="0B5D6401" w:rsidR="00ED32B3" w:rsidRDefault="00ED32B3" w:rsidP="00563A00">
      <w:pPr>
        <w:pStyle w:val="Prrafodelista"/>
        <w:numPr>
          <w:ilvl w:val="0"/>
          <w:numId w:val="1"/>
        </w:numPr>
        <w:spacing w:after="194"/>
      </w:pPr>
      <w:r>
        <w:t>INFORMACIÓN GENERAL</w:t>
      </w:r>
    </w:p>
    <w:p w14:paraId="1D68B0F0" w14:textId="690BD109" w:rsidR="00BF2A57" w:rsidRDefault="00ED32B3" w:rsidP="00563A00">
      <w:pPr>
        <w:pStyle w:val="Prrafodelista"/>
        <w:numPr>
          <w:ilvl w:val="1"/>
          <w:numId w:val="23"/>
        </w:numPr>
        <w:spacing w:after="32"/>
      </w:pPr>
      <w:r>
        <w:t>Título del conjunto de datos:</w:t>
      </w:r>
      <w:r w:rsidR="00E3252F">
        <w:t xml:space="preserve"> </w:t>
      </w:r>
      <w:r w:rsidR="00B86827">
        <w:t xml:space="preserve">“Cartographies </w:t>
      </w:r>
      <w:proofErr w:type="spellStart"/>
      <w:r w:rsidR="00B86827">
        <w:t>for</w:t>
      </w:r>
      <w:proofErr w:type="spellEnd"/>
      <w:r w:rsidR="00B86827">
        <w:t xml:space="preserve"> </w:t>
      </w:r>
      <w:proofErr w:type="spellStart"/>
      <w:r w:rsidR="00B86827">
        <w:t>an</w:t>
      </w:r>
      <w:proofErr w:type="spellEnd"/>
      <w:r w:rsidR="00B86827">
        <w:t xml:space="preserve"> inclusive Open Science”</w:t>
      </w:r>
    </w:p>
    <w:p w14:paraId="73B97653" w14:textId="055F4726" w:rsidR="00BF2A57" w:rsidRDefault="00ED32B3" w:rsidP="00563A00">
      <w:pPr>
        <w:pStyle w:val="Prrafodelista"/>
        <w:numPr>
          <w:ilvl w:val="1"/>
          <w:numId w:val="23"/>
        </w:numPr>
        <w:spacing w:after="32"/>
      </w:pPr>
      <w:r>
        <w:t xml:space="preserve">Investigadora principal: </w:t>
      </w:r>
      <w:r w:rsidR="00B86827">
        <w:t>Fernanda Beigel (CONICET – CECIC/UNCuyo)</w:t>
      </w:r>
    </w:p>
    <w:p w14:paraId="10833C89" w14:textId="77777777" w:rsidR="00BF2A57" w:rsidRDefault="00ED32B3" w:rsidP="00BF2A57">
      <w:pPr>
        <w:pStyle w:val="Prrafodelista"/>
        <w:numPr>
          <w:ilvl w:val="1"/>
          <w:numId w:val="23"/>
        </w:numPr>
        <w:spacing w:after="32"/>
      </w:pPr>
      <w:r>
        <w:t xml:space="preserve">Investigadores responsables de procesar los datos: </w:t>
      </w:r>
      <w:r w:rsidR="00B86827">
        <w:t>Manuel Bruccoleri Ochoa</w:t>
      </w:r>
      <w:r>
        <w:t xml:space="preserve"> (</w:t>
      </w:r>
      <w:r w:rsidR="00B86827">
        <w:t>CECIC/UNCuyo</w:t>
      </w:r>
      <w:r>
        <w:t>)</w:t>
      </w:r>
    </w:p>
    <w:p w14:paraId="073752A7" w14:textId="77777777" w:rsidR="00BF2A57" w:rsidRDefault="00ED32B3" w:rsidP="00BF2A57">
      <w:pPr>
        <w:pStyle w:val="Prrafodelista"/>
        <w:numPr>
          <w:ilvl w:val="1"/>
          <w:numId w:val="23"/>
        </w:numPr>
        <w:spacing w:after="32"/>
      </w:pPr>
      <w:r w:rsidRPr="002E7695">
        <w:t>Instituciones ejecutoras del proyecto:</w:t>
      </w:r>
      <w:r w:rsidR="00654F09" w:rsidRPr="002E7695">
        <w:t xml:space="preserve"> CONICET-</w:t>
      </w:r>
      <w:r w:rsidR="00654F09" w:rsidRPr="00174C76">
        <w:t xml:space="preserve"> CECIC/UNCuyo</w:t>
      </w:r>
    </w:p>
    <w:p w14:paraId="7A673C37" w14:textId="77777777" w:rsidR="00BF2A57" w:rsidRDefault="00ED32B3" w:rsidP="00BF2A57">
      <w:pPr>
        <w:pStyle w:val="Prrafodelista"/>
        <w:numPr>
          <w:ilvl w:val="1"/>
          <w:numId w:val="23"/>
        </w:numPr>
        <w:spacing w:after="32"/>
      </w:pPr>
      <w:r>
        <w:t xml:space="preserve">E-mail de contacto: </w:t>
      </w:r>
      <w:hyperlink r:id="rId5" w:history="1">
        <w:r w:rsidR="00E43CB9" w:rsidRPr="00E43CB9">
          <w:rPr>
            <w:rStyle w:val="Hipervnculo"/>
          </w:rPr>
          <w:t>fernandabeigel@gmail.com</w:t>
        </w:r>
      </w:hyperlink>
      <w:r w:rsidR="00654F09">
        <w:t xml:space="preserve">; </w:t>
      </w:r>
      <w:hyperlink r:id="rId6">
        <w:r w:rsidRPr="00BF2A57">
          <w:rPr>
            <w:color w:val="0563C1"/>
            <w:u w:val="single"/>
          </w:rPr>
          <w:t>cecic.cuyo@gmail.com</w:t>
        </w:r>
      </w:hyperlink>
      <w:r>
        <w:t xml:space="preserve"> </w:t>
      </w:r>
    </w:p>
    <w:p w14:paraId="3703E87A" w14:textId="07CD96FF" w:rsidR="00BF2A57" w:rsidRPr="00CE67A3" w:rsidRDefault="00ED32B3" w:rsidP="00BF2A57">
      <w:pPr>
        <w:pStyle w:val="Prrafodelista"/>
        <w:numPr>
          <w:ilvl w:val="1"/>
          <w:numId w:val="23"/>
        </w:numPr>
        <w:spacing w:after="32"/>
        <w:rPr>
          <w:lang w:val="en-US"/>
        </w:rPr>
      </w:pPr>
      <w:r w:rsidRPr="00BF2A57">
        <w:rPr>
          <w:lang w:val="en-US"/>
        </w:rPr>
        <w:t>Sitio web: https://cecic.fcp.uncuyo.edu.ar</w:t>
      </w:r>
      <w:r w:rsidR="00DC0BF0" w:rsidRPr="00BF2A57">
        <w:rPr>
          <w:lang w:val="en-US"/>
        </w:rPr>
        <w:t xml:space="preserve"> - </w:t>
      </w:r>
      <w:hyperlink r:id="rId7" w:history="1">
        <w:r w:rsidR="00BF2A57" w:rsidRPr="00557CDD">
          <w:rPr>
            <w:rStyle w:val="Hipervnculo"/>
            <w:lang w:val="en-US"/>
          </w:rPr>
          <w:t>https://www.mendoza.conicet.gov.ar/incihusa/</w:t>
        </w:r>
      </w:hyperlink>
    </w:p>
    <w:p w14:paraId="5BAC5CD2" w14:textId="77777777" w:rsidR="00BF2A57" w:rsidRDefault="00ED32B3" w:rsidP="00BF2A57">
      <w:pPr>
        <w:pStyle w:val="Prrafodelista"/>
        <w:numPr>
          <w:ilvl w:val="1"/>
          <w:numId w:val="23"/>
        </w:numPr>
        <w:spacing w:after="32"/>
      </w:pPr>
      <w:r>
        <w:t>Fuentes de financiación</w:t>
      </w:r>
      <w:r w:rsidRPr="00174C76">
        <w:t>:</w:t>
      </w:r>
      <w:r w:rsidR="00174C76" w:rsidRPr="002E7695">
        <w:t xml:space="preserve"> </w:t>
      </w:r>
      <w:r w:rsidR="00DC7956" w:rsidRPr="002E7695">
        <w:t>Universidad Nacional de Cuyo (Proyecto SIIP 06/F001-T4)</w:t>
      </w:r>
      <w:r w:rsidR="00603687" w:rsidRPr="002E7695">
        <w:t xml:space="preserve"> -</w:t>
      </w:r>
      <w:r w:rsidR="00DC7956" w:rsidRPr="002E7695">
        <w:t xml:space="preserve"> Agencia Nacional de Promoción Científica y Tecnológica (PICT 2021-0146)</w:t>
      </w:r>
      <w:r w:rsidR="00603687" w:rsidRPr="00174C76">
        <w:t xml:space="preserve"> –</w:t>
      </w:r>
      <w:r w:rsidR="00160316">
        <w:t xml:space="preserve"> COMISIÓN NACIONAL UNESCO PROGRAMA 2022-2023, Proyecto N°2240117031, IF-2023-107976909-APN-DNCI#ME</w:t>
      </w:r>
      <w:r w:rsidR="00E43CB9">
        <w:t>.</w:t>
      </w:r>
    </w:p>
    <w:p w14:paraId="7BCD332F" w14:textId="6E78DA4A" w:rsidR="003A1737" w:rsidRDefault="00ED32B3" w:rsidP="00BF2A57">
      <w:pPr>
        <w:pStyle w:val="Prrafodelista"/>
        <w:numPr>
          <w:ilvl w:val="1"/>
          <w:numId w:val="23"/>
        </w:numPr>
        <w:spacing w:after="32"/>
      </w:pPr>
      <w:r>
        <w:t>Fuente original de los datos:</w:t>
      </w:r>
      <w:r w:rsidR="00672193">
        <w:t xml:space="preserve"> colecta primaria </w:t>
      </w:r>
      <w:r w:rsidR="008A312B">
        <w:t xml:space="preserve">de datos provenientes de </w:t>
      </w:r>
      <w:r w:rsidR="00A71E89">
        <w:t>Proyecto interno de revistas latinoamericanas (OLIVA), Proyecto interno de revistas argentinas (a cargo de Maximiliano Salatino)</w:t>
      </w:r>
      <w:r w:rsidR="00CD23DE">
        <w:t>, ROR</w:t>
      </w:r>
      <w:r w:rsidR="003F3A51">
        <w:t>, DOI-OpenAlex</w:t>
      </w:r>
      <w:r w:rsidR="00F1429C">
        <w:t>, OpenAlex</w:t>
      </w:r>
      <w:r w:rsidR="00695FE7">
        <w:t>,</w:t>
      </w:r>
      <w:r w:rsidR="00795294">
        <w:t xml:space="preserve"> </w:t>
      </w:r>
      <w:proofErr w:type="spellStart"/>
      <w:r w:rsidR="00795294">
        <w:t>OpenDOAR</w:t>
      </w:r>
      <w:proofErr w:type="spellEnd"/>
      <w:r w:rsidR="00795294">
        <w:t xml:space="preserve">, re3data, </w:t>
      </w:r>
      <w:proofErr w:type="spellStart"/>
      <w:r w:rsidR="00795294">
        <w:t>EuroCRIS</w:t>
      </w:r>
      <w:proofErr w:type="spellEnd"/>
      <w:r w:rsidR="00795294">
        <w:t xml:space="preserve">, </w:t>
      </w:r>
      <w:r w:rsidR="00982A91">
        <w:t>DOAJ, AJOL, Latindex, EIFL, Scielo Sudáfrica</w:t>
      </w:r>
      <w:r w:rsidR="00A71E89">
        <w:t>, Sherpa Romeo África</w:t>
      </w:r>
      <w:r w:rsidR="00CD23DE">
        <w:t>, ARK, ORCID</w:t>
      </w:r>
      <w:r w:rsidR="003F3A51">
        <w:t>, Scopus</w:t>
      </w:r>
      <w:r w:rsidR="00F1429C">
        <w:t xml:space="preserve">, WoS, Scielo, </w:t>
      </w:r>
      <w:proofErr w:type="spellStart"/>
      <w:r w:rsidR="00F1429C">
        <w:t>RedALyC</w:t>
      </w:r>
      <w:proofErr w:type="spellEnd"/>
      <w:r w:rsidR="00F1429C">
        <w:t xml:space="preserve">, Biblat, </w:t>
      </w:r>
      <w:proofErr w:type="spellStart"/>
      <w:r w:rsidR="00F1429C">
        <w:t>LAReferencia</w:t>
      </w:r>
      <w:proofErr w:type="spellEnd"/>
      <w:r w:rsidR="00F1429C">
        <w:t>, Latindex.</w:t>
      </w:r>
    </w:p>
    <w:p w14:paraId="20D019F7" w14:textId="77777777" w:rsidR="00E220CB" w:rsidRDefault="00E220CB" w:rsidP="002E7695">
      <w:pPr>
        <w:spacing w:after="31"/>
        <w:ind w:left="360" w:firstLine="0"/>
      </w:pPr>
    </w:p>
    <w:p w14:paraId="698A07B0" w14:textId="1E995E11" w:rsidR="00BF2A57" w:rsidRDefault="00ED32B3" w:rsidP="00BF2A57">
      <w:pPr>
        <w:pStyle w:val="Prrafodelista"/>
        <w:numPr>
          <w:ilvl w:val="1"/>
          <w:numId w:val="23"/>
        </w:numPr>
      </w:pPr>
      <w:r>
        <w:t>Resumen</w:t>
      </w:r>
      <w:r w:rsidR="0015367A">
        <w:t xml:space="preserve"> en español</w:t>
      </w:r>
      <w:r w:rsidR="00654F09">
        <w:t>: Este dataset surge como resultado de una investigación acerca de la inclusión</w:t>
      </w:r>
      <w:r w:rsidR="00CD3956">
        <w:t>/exclusión</w:t>
      </w:r>
      <w:r w:rsidR="00654F09">
        <w:t xml:space="preserve"> en la ciencia abierta y se basa en un mapeo de</w:t>
      </w:r>
      <w:r w:rsidR="00654F09" w:rsidRPr="00654F09">
        <w:t xml:space="preserve"> los principales indicadores de acceso a las publicaciones, infraestructuras</w:t>
      </w:r>
      <w:r w:rsidR="00590C3D">
        <w:t xml:space="preserve"> digitales</w:t>
      </w:r>
      <w:r w:rsidR="00654F09" w:rsidRPr="00654F09">
        <w:t xml:space="preserve"> y</w:t>
      </w:r>
      <w:r w:rsidR="00590C3D">
        <w:t xml:space="preserve"> alcances del </w:t>
      </w:r>
      <w:r w:rsidR="00654F09" w:rsidRPr="00654F09">
        <w:t>multilingüismo</w:t>
      </w:r>
      <w:r w:rsidR="00654F09">
        <w:t>. Consiste en</w:t>
      </w:r>
      <w:r w:rsidR="00654F09" w:rsidRPr="00654F09">
        <w:t xml:space="preserve"> </w:t>
      </w:r>
      <w:r w:rsidR="00590C3D">
        <w:t xml:space="preserve">4 </w:t>
      </w:r>
      <w:r w:rsidR="00654F09" w:rsidRPr="00654F09">
        <w:t xml:space="preserve">cartografías para un </w:t>
      </w:r>
      <w:r w:rsidR="007C4AF0">
        <w:t>construir un panorama</w:t>
      </w:r>
      <w:r w:rsidR="00654F09" w:rsidRPr="00654F09">
        <w:t xml:space="preserve"> global de las principales cuestiones en juego en una transición justa hacia la ciencia abierta inclusiva: 1) un mapeo comparativo de la distribución por países de los repositorios de producción</w:t>
      </w:r>
      <w:r w:rsidR="00105988">
        <w:t>,</w:t>
      </w:r>
      <w:r w:rsidR="00654F09" w:rsidRPr="00654F09">
        <w:t xml:space="preserve"> los repositorios de datos primarios</w:t>
      </w:r>
      <w:r w:rsidR="00105988">
        <w:t xml:space="preserve"> y</w:t>
      </w:r>
      <w:r w:rsidR="00654F09" w:rsidRPr="00654F09">
        <w:t xml:space="preserve"> los sistemas de información (CRIS) </w:t>
      </w:r>
      <w:r w:rsidR="00105988">
        <w:t xml:space="preserve">2) </w:t>
      </w:r>
      <w:r w:rsidR="00654F09" w:rsidRPr="00654F09">
        <w:t xml:space="preserve">una cartografía de identificadores persistentes de recursos digitales comparando DOI y ARK, </w:t>
      </w:r>
      <w:r w:rsidR="00105988">
        <w:t>luego ORCID y ROR</w:t>
      </w:r>
      <w:r w:rsidR="005D6D84">
        <w:t>;</w:t>
      </w:r>
      <w:r w:rsidR="00105988">
        <w:t xml:space="preserve"> </w:t>
      </w:r>
      <w:r w:rsidR="005D6D84">
        <w:t>3</w:t>
      </w:r>
      <w:r w:rsidR="00654F09" w:rsidRPr="00654F09">
        <w:t xml:space="preserve">) una cartografía de las revistas indexadas </w:t>
      </w:r>
      <w:r w:rsidR="005D6D84">
        <w:t xml:space="preserve">en servicios internacionales y regionales (DOAJ, Latindex, Scielo, Redalyc, AJOL) </w:t>
      </w:r>
      <w:r w:rsidR="00654F09" w:rsidRPr="00654F09">
        <w:t xml:space="preserve">que no cobran por leer ni por publicar y </w:t>
      </w:r>
      <w:r w:rsidR="005D6D84">
        <w:t>4</w:t>
      </w:r>
      <w:r w:rsidR="00654F09" w:rsidRPr="00654F09">
        <w:t xml:space="preserve">) una cartografía del multilingüismo analizando </w:t>
      </w:r>
      <w:r w:rsidR="005D6D84">
        <w:t>los artículos</w:t>
      </w:r>
      <w:r w:rsidR="005D6D84" w:rsidRPr="00654F09">
        <w:t xml:space="preserve"> </w:t>
      </w:r>
      <w:r w:rsidR="00654F09" w:rsidRPr="00654F09">
        <w:t>disponibles por idioma en ocho plataformas</w:t>
      </w:r>
      <w:r w:rsidR="007D7A71">
        <w:t xml:space="preserve"> de publicación</w:t>
      </w:r>
      <w:r w:rsidR="00654F09" w:rsidRPr="00654F09">
        <w:t xml:space="preserve"> internacionales.</w:t>
      </w:r>
    </w:p>
    <w:p w14:paraId="1D4C46BA" w14:textId="59DF4BE7" w:rsidR="00C034FC" w:rsidRPr="00CE67A3" w:rsidRDefault="0015367A" w:rsidP="00BF2A57">
      <w:pPr>
        <w:pStyle w:val="Prrafodelista"/>
        <w:numPr>
          <w:ilvl w:val="1"/>
          <w:numId w:val="23"/>
        </w:numPr>
        <w:rPr>
          <w:lang w:val="en-US"/>
        </w:rPr>
      </w:pPr>
      <w:r w:rsidRPr="00BF2A57">
        <w:rPr>
          <w:lang w:val="en-US"/>
        </w:rPr>
        <w:t xml:space="preserve">Abstract in English: </w:t>
      </w:r>
      <w:r w:rsidR="00F84913" w:rsidRPr="00F84913">
        <w:rPr>
          <w:lang w:val="en-US"/>
        </w:rPr>
        <w:t xml:space="preserve">This dataset </w:t>
      </w:r>
      <w:r w:rsidR="00CD3956">
        <w:rPr>
          <w:lang w:val="en-US"/>
        </w:rPr>
        <w:t xml:space="preserve">is the result of a </w:t>
      </w:r>
      <w:r w:rsidR="00F84913" w:rsidRPr="00F84913">
        <w:rPr>
          <w:lang w:val="en-US"/>
        </w:rPr>
        <w:t>research on inclusion</w:t>
      </w:r>
      <w:r w:rsidR="00CD3956">
        <w:rPr>
          <w:lang w:val="en-US"/>
        </w:rPr>
        <w:t>/exclusion</w:t>
      </w:r>
      <w:r w:rsidR="00F84913" w:rsidRPr="00F84913">
        <w:rPr>
          <w:lang w:val="en-US"/>
        </w:rPr>
        <w:t xml:space="preserve"> in open science and is based on a mapping of the main indicators of access to publications, </w:t>
      </w:r>
      <w:r w:rsidR="00590C3D">
        <w:rPr>
          <w:lang w:val="en-US"/>
        </w:rPr>
        <w:t xml:space="preserve">digital </w:t>
      </w:r>
      <w:r w:rsidR="00F84913" w:rsidRPr="00F84913">
        <w:rPr>
          <w:lang w:val="en-US"/>
        </w:rPr>
        <w:t xml:space="preserve">infrastructure, and multilingualism. It consists of </w:t>
      </w:r>
      <w:r w:rsidR="00590C3D">
        <w:rPr>
          <w:lang w:val="en-US"/>
        </w:rPr>
        <w:t>4</w:t>
      </w:r>
      <w:r w:rsidR="00F84913" w:rsidRPr="00F84913">
        <w:rPr>
          <w:lang w:val="en-US"/>
        </w:rPr>
        <w:t xml:space="preserve"> cartographies to build a global overview of the main issues at stake in a just transition towards inclusive open science: 1) a comparative mapping of the country distribution of repositories, primary data repositories, and </w:t>
      </w:r>
      <w:r w:rsidR="00590C3D">
        <w:rPr>
          <w:lang w:val="en-US"/>
        </w:rPr>
        <w:t xml:space="preserve">current scientific </w:t>
      </w:r>
      <w:r w:rsidR="00F84913" w:rsidRPr="00F84913">
        <w:rPr>
          <w:lang w:val="en-US"/>
        </w:rPr>
        <w:t>information systems (CRIS); 2) a mapping of persistent digital identifiers</w:t>
      </w:r>
      <w:r w:rsidR="00590C3D">
        <w:rPr>
          <w:lang w:val="en-US"/>
        </w:rPr>
        <w:t>,</w:t>
      </w:r>
      <w:r w:rsidR="00F84913" w:rsidRPr="00F84913">
        <w:rPr>
          <w:lang w:val="en-US"/>
        </w:rPr>
        <w:t xml:space="preserve"> comparing DOIs and ARKs, ORCID and ROR; 3) a mapping of </w:t>
      </w:r>
      <w:r w:rsidR="00590C3D">
        <w:rPr>
          <w:lang w:val="en-US"/>
        </w:rPr>
        <w:t xml:space="preserve">no-fee </w:t>
      </w:r>
      <w:r w:rsidR="00F84913" w:rsidRPr="00F84913">
        <w:rPr>
          <w:lang w:val="en-US"/>
        </w:rPr>
        <w:t xml:space="preserve">journals indexed in international and regional services (DOAJ, </w:t>
      </w:r>
      <w:proofErr w:type="spellStart"/>
      <w:r w:rsidR="00F84913" w:rsidRPr="00F84913">
        <w:rPr>
          <w:lang w:val="en-US"/>
        </w:rPr>
        <w:t>Latindex</w:t>
      </w:r>
      <w:proofErr w:type="spellEnd"/>
      <w:r w:rsidR="00F84913" w:rsidRPr="00F84913">
        <w:rPr>
          <w:lang w:val="en-US"/>
        </w:rPr>
        <w:t xml:space="preserve">, </w:t>
      </w:r>
      <w:proofErr w:type="spellStart"/>
      <w:r w:rsidR="00F84913" w:rsidRPr="00F84913">
        <w:rPr>
          <w:lang w:val="en-US"/>
        </w:rPr>
        <w:t>Scielo</w:t>
      </w:r>
      <w:proofErr w:type="spellEnd"/>
      <w:r w:rsidR="00F84913" w:rsidRPr="00F84913">
        <w:rPr>
          <w:lang w:val="en-US"/>
        </w:rPr>
        <w:t xml:space="preserve">, </w:t>
      </w:r>
      <w:proofErr w:type="spellStart"/>
      <w:r w:rsidR="00F84913" w:rsidRPr="00F84913">
        <w:rPr>
          <w:lang w:val="en-US"/>
        </w:rPr>
        <w:t>Redalyc</w:t>
      </w:r>
      <w:proofErr w:type="spellEnd"/>
      <w:r w:rsidR="00F84913" w:rsidRPr="00F84913">
        <w:rPr>
          <w:lang w:val="en-US"/>
        </w:rPr>
        <w:t xml:space="preserve">, AJOL) that do not charge for reading or publishing; and 4) a mapping of multilingualism analyzing the articles available by language </w:t>
      </w:r>
      <w:r w:rsidR="00590C3D">
        <w:rPr>
          <w:lang w:val="en-US"/>
        </w:rPr>
        <w:t>i</w:t>
      </w:r>
      <w:r w:rsidR="00F84913" w:rsidRPr="00F84913">
        <w:rPr>
          <w:lang w:val="en-US"/>
        </w:rPr>
        <w:t>n eight international publishing platforms.</w:t>
      </w:r>
    </w:p>
    <w:p w14:paraId="1E57C2CC" w14:textId="77777777" w:rsidR="00C034FC" w:rsidRPr="002E7695" w:rsidRDefault="00C034FC" w:rsidP="002E7695">
      <w:pPr>
        <w:pStyle w:val="Prrafodelista"/>
        <w:ind w:left="360" w:firstLine="0"/>
        <w:rPr>
          <w:lang w:val="en-US"/>
        </w:rPr>
      </w:pPr>
    </w:p>
    <w:p w14:paraId="67E039B2" w14:textId="009ECF1A" w:rsidR="00317B84" w:rsidRDefault="006400E1" w:rsidP="0045420A">
      <w:pPr>
        <w:pStyle w:val="Prrafodelista"/>
        <w:numPr>
          <w:ilvl w:val="0"/>
          <w:numId w:val="1"/>
        </w:numPr>
        <w:spacing w:after="190"/>
      </w:pPr>
      <w:r>
        <w:t>INFORMACIÓN DE ACCESO</w:t>
      </w:r>
    </w:p>
    <w:p w14:paraId="698D2216" w14:textId="1861762C" w:rsidR="0045420A" w:rsidRPr="0045420A" w:rsidRDefault="0045420A" w:rsidP="0045420A">
      <w:pPr>
        <w:pStyle w:val="Prrafodelista"/>
        <w:numPr>
          <w:ilvl w:val="1"/>
          <w:numId w:val="24"/>
        </w:numPr>
      </w:pPr>
      <w:r w:rsidRPr="0045420A">
        <w:t>Condiciones de acceso:</w:t>
      </w:r>
      <w:r>
        <w:t xml:space="preserve"> </w:t>
      </w:r>
      <w:r w:rsidRPr="0045420A">
        <w:t>Acceso abierto a través del módulo de datos del Repositorio SIGEVA-CONICET</w:t>
      </w:r>
    </w:p>
    <w:p w14:paraId="2CAFD712" w14:textId="60F728E5" w:rsidR="00BF2A57" w:rsidRDefault="006400E1" w:rsidP="00BF2A57">
      <w:pPr>
        <w:pStyle w:val="Prrafodelista"/>
        <w:numPr>
          <w:ilvl w:val="1"/>
          <w:numId w:val="24"/>
        </w:numPr>
      </w:pPr>
      <w:r>
        <w:lastRenderedPageBreak/>
        <w:t>Licencia de uso: CC BY-NC-SA 4.0 (Reconocimiento - No Comercial - Compartir igual)</w:t>
      </w:r>
    </w:p>
    <w:p w14:paraId="7FF24B2A" w14:textId="340486B0" w:rsidR="006400E1" w:rsidRDefault="006400E1" w:rsidP="00BF2A57">
      <w:pPr>
        <w:pStyle w:val="Prrafodelista"/>
        <w:numPr>
          <w:ilvl w:val="1"/>
          <w:numId w:val="24"/>
        </w:numPr>
      </w:pPr>
      <w:r>
        <w:t>Publicaciones que citan o utilizan los datos:</w:t>
      </w:r>
    </w:p>
    <w:p w14:paraId="0D3A8FDC" w14:textId="77777777" w:rsidR="006400E1" w:rsidRDefault="006400E1" w:rsidP="006400E1">
      <w:pPr>
        <w:spacing w:after="161"/>
        <w:ind w:left="360" w:firstLine="0"/>
        <w:rPr>
          <w:lang w:val="en-US"/>
        </w:rPr>
      </w:pPr>
      <w:r w:rsidRPr="00DA6C82">
        <w:rPr>
          <w:lang w:val="en-US"/>
        </w:rPr>
        <w:t>Beigel, F. (2024). Cartographies for an inclusive Open Science. In </w:t>
      </w:r>
      <w:proofErr w:type="spellStart"/>
      <w:r w:rsidRPr="00DA6C82">
        <w:rPr>
          <w:i/>
          <w:iCs/>
          <w:lang w:val="en-US"/>
        </w:rPr>
        <w:t>SciELO</w:t>
      </w:r>
      <w:proofErr w:type="spellEnd"/>
      <w:r w:rsidRPr="00DA6C82">
        <w:rPr>
          <w:i/>
          <w:iCs/>
          <w:lang w:val="en-US"/>
        </w:rPr>
        <w:t xml:space="preserve"> Preprints</w:t>
      </w:r>
      <w:r w:rsidRPr="00DA6C82">
        <w:rPr>
          <w:lang w:val="en-US"/>
        </w:rPr>
        <w:t xml:space="preserve">. </w:t>
      </w:r>
      <w:hyperlink r:id="rId8" w:history="1">
        <w:r w:rsidRPr="00E812BA">
          <w:rPr>
            <w:rStyle w:val="Hipervnculo"/>
            <w:lang w:val="en-US"/>
          </w:rPr>
          <w:t>https://doi.org/10.1590/SciELOPrepri</w:t>
        </w:r>
        <w:r w:rsidRPr="00E812BA">
          <w:rPr>
            <w:rStyle w:val="Hipervnculo"/>
            <w:lang w:val="en-US"/>
          </w:rPr>
          <w:t>n</w:t>
        </w:r>
        <w:r w:rsidRPr="00E812BA">
          <w:rPr>
            <w:rStyle w:val="Hipervnculo"/>
            <w:lang w:val="en-US"/>
          </w:rPr>
          <w:t>ts.10286</w:t>
        </w:r>
      </w:hyperlink>
    </w:p>
    <w:p w14:paraId="1AAD994E" w14:textId="77777777" w:rsidR="006400E1" w:rsidRPr="002E7695" w:rsidRDefault="006400E1" w:rsidP="006400E1">
      <w:pPr>
        <w:spacing w:after="161"/>
        <w:ind w:left="360" w:firstLine="0"/>
      </w:pPr>
      <w:r w:rsidRPr="00DA6C82">
        <w:rPr>
          <w:lang w:val="en-US"/>
        </w:rPr>
        <w:t>Beigel, F. (202</w:t>
      </w:r>
      <w:r>
        <w:rPr>
          <w:lang w:val="en-US"/>
        </w:rPr>
        <w:t>5</w:t>
      </w:r>
      <w:r w:rsidRPr="00DA6C82">
        <w:rPr>
          <w:lang w:val="en-US"/>
        </w:rPr>
        <w:t xml:space="preserve">). Cartographies for an inclusive Open Science. </w:t>
      </w:r>
      <w:r w:rsidRPr="002E7695">
        <w:t>En </w:t>
      </w:r>
      <w:r w:rsidRPr="002E7695">
        <w:rPr>
          <w:i/>
          <w:iCs/>
        </w:rPr>
        <w:t>Revista Cubana de Información en Ciencias de la Salud</w:t>
      </w:r>
      <w:r>
        <w:t>, 36</w:t>
      </w:r>
    </w:p>
    <w:p w14:paraId="22C0CBFA" w14:textId="77777777" w:rsidR="00BF2A57" w:rsidRDefault="006400E1" w:rsidP="00BF2A57">
      <w:pPr>
        <w:spacing w:after="161"/>
        <w:ind w:left="360" w:firstLine="0"/>
      </w:pPr>
      <w:r w:rsidRPr="002E7695">
        <w:t xml:space="preserve">Beigel, F. (2025). Cartografías para una Ciencia abierta </w:t>
      </w:r>
      <w:r>
        <w:t>inclusiva</w:t>
      </w:r>
      <w:r w:rsidRPr="002E7695">
        <w:t xml:space="preserve">. </w:t>
      </w:r>
      <w:r w:rsidRPr="00007547">
        <w:t>En </w:t>
      </w:r>
      <w:r w:rsidRPr="00007547">
        <w:rPr>
          <w:i/>
          <w:iCs/>
        </w:rPr>
        <w:t>Revista Cubana de Información en Ciencias de la Salud</w:t>
      </w:r>
      <w:r>
        <w:t>, 36</w:t>
      </w:r>
    </w:p>
    <w:p w14:paraId="751DB5CD" w14:textId="2CE41293" w:rsidR="006400E1" w:rsidRDefault="00BF2A57" w:rsidP="00BF2A57">
      <w:pPr>
        <w:spacing w:after="161"/>
      </w:pPr>
      <w:r>
        <w:t xml:space="preserve">2.3 </w:t>
      </w:r>
      <w:r w:rsidR="006400E1">
        <w:t>Cita recomendada para este conjunto de datos:</w:t>
      </w:r>
    </w:p>
    <w:p w14:paraId="0FD474E2" w14:textId="77777777" w:rsidR="006400E1" w:rsidRDefault="006400E1" w:rsidP="006400E1">
      <w:pPr>
        <w:pStyle w:val="Prrafodelista"/>
        <w:spacing w:after="161"/>
        <w:ind w:left="360" w:firstLine="0"/>
      </w:pPr>
      <w:r>
        <w:t xml:space="preserve">Beigel, F. y Bruccoleri Ochoa, M. (2024). Cartografías para una Ciencia Abierta inclusiva. </w:t>
      </w:r>
      <w:proofErr w:type="spellStart"/>
      <w:proofErr w:type="gramStart"/>
      <w:r>
        <w:t>doi</w:t>
      </w:r>
      <w:proofErr w:type="spellEnd"/>
      <w:r>
        <w:t>:-------</w:t>
      </w:r>
      <w:proofErr w:type="gramEnd"/>
      <w:r>
        <w:t>/--------------</w:t>
      </w:r>
    </w:p>
    <w:p w14:paraId="113DC83F" w14:textId="182CDD70" w:rsidR="001A7971" w:rsidRPr="00CE67A3" w:rsidRDefault="001A7971">
      <w:pPr>
        <w:spacing w:after="160"/>
        <w:ind w:left="0" w:firstLine="0"/>
        <w:jc w:val="left"/>
      </w:pPr>
    </w:p>
    <w:p w14:paraId="091B8BFA" w14:textId="2861BAA1" w:rsidR="00ED32B3" w:rsidRDefault="00ED32B3" w:rsidP="00563A00">
      <w:pPr>
        <w:pStyle w:val="Prrafodelista"/>
        <w:numPr>
          <w:ilvl w:val="0"/>
          <w:numId w:val="1"/>
        </w:numPr>
      </w:pPr>
      <w:r>
        <w:t>INFORMACIÓN SOBRE LOS ARCHIVOS</w:t>
      </w:r>
    </w:p>
    <w:tbl>
      <w:tblPr>
        <w:tblW w:w="8425" w:type="dxa"/>
        <w:tblInd w:w="6" w:type="dxa"/>
        <w:tblLayout w:type="fixed"/>
        <w:tblLook w:val="0400" w:firstRow="0" w:lastRow="0" w:firstColumn="0" w:lastColumn="0" w:noHBand="0" w:noVBand="1"/>
      </w:tblPr>
      <w:tblGrid>
        <w:gridCol w:w="3473"/>
        <w:gridCol w:w="2024"/>
        <w:gridCol w:w="871"/>
        <w:gridCol w:w="851"/>
        <w:gridCol w:w="1206"/>
      </w:tblGrid>
      <w:tr w:rsidR="00ED32B3" w14:paraId="6B866E48" w14:textId="77777777" w:rsidTr="002E7695">
        <w:trPr>
          <w:trHeight w:val="276"/>
        </w:trPr>
        <w:tc>
          <w:tcPr>
            <w:tcW w:w="3473" w:type="dxa"/>
            <w:tcBorders>
              <w:top w:val="single" w:sz="4" w:space="0" w:color="000000"/>
              <w:left w:val="single" w:sz="4" w:space="0" w:color="000000"/>
              <w:bottom w:val="single" w:sz="4" w:space="0" w:color="000000"/>
              <w:right w:val="single" w:sz="4" w:space="0" w:color="000000"/>
            </w:tcBorders>
            <w:shd w:val="clear" w:color="auto" w:fill="E7E6E6"/>
          </w:tcPr>
          <w:p w14:paraId="00D5AFE5" w14:textId="77777777" w:rsidR="00ED32B3" w:rsidRDefault="00ED32B3" w:rsidP="000228DC">
            <w:pPr>
              <w:ind w:left="2" w:firstLine="0"/>
              <w:jc w:val="left"/>
            </w:pPr>
            <w:r>
              <w:rPr>
                <w:b/>
              </w:rPr>
              <w:t xml:space="preserve">Nombre de archivo </w:t>
            </w:r>
          </w:p>
        </w:tc>
        <w:tc>
          <w:tcPr>
            <w:tcW w:w="2024" w:type="dxa"/>
            <w:tcBorders>
              <w:top w:val="single" w:sz="4" w:space="0" w:color="000000"/>
              <w:left w:val="single" w:sz="4" w:space="0" w:color="000000"/>
              <w:bottom w:val="single" w:sz="4" w:space="0" w:color="000000"/>
              <w:right w:val="single" w:sz="4" w:space="0" w:color="000000"/>
            </w:tcBorders>
            <w:shd w:val="clear" w:color="auto" w:fill="E7E6E6"/>
          </w:tcPr>
          <w:p w14:paraId="20C98EE7" w14:textId="77777777" w:rsidR="00ED32B3" w:rsidRDefault="00ED32B3" w:rsidP="000228DC">
            <w:pPr>
              <w:ind w:left="1" w:firstLine="0"/>
              <w:jc w:val="left"/>
            </w:pPr>
            <w:r>
              <w:rPr>
                <w:b/>
              </w:rPr>
              <w:t xml:space="preserve">Descripción corta </w:t>
            </w:r>
          </w:p>
        </w:tc>
        <w:tc>
          <w:tcPr>
            <w:tcW w:w="871" w:type="dxa"/>
            <w:tcBorders>
              <w:top w:val="single" w:sz="4" w:space="0" w:color="000000"/>
              <w:left w:val="single" w:sz="4" w:space="0" w:color="000000"/>
              <w:bottom w:val="single" w:sz="4" w:space="0" w:color="000000"/>
              <w:right w:val="single" w:sz="4" w:space="0" w:color="000000"/>
            </w:tcBorders>
            <w:shd w:val="clear" w:color="auto" w:fill="E7E6E6"/>
          </w:tcPr>
          <w:p w14:paraId="6F7BFBEC" w14:textId="77777777" w:rsidR="00ED32B3" w:rsidRDefault="00ED32B3" w:rsidP="000228DC">
            <w:pPr>
              <w:ind w:left="0" w:firstLine="0"/>
            </w:pPr>
            <w:r>
              <w:rPr>
                <w:b/>
              </w:rPr>
              <w:t xml:space="preserve">Tamaño </w:t>
            </w:r>
          </w:p>
        </w:tc>
        <w:tc>
          <w:tcPr>
            <w:tcW w:w="851" w:type="dxa"/>
            <w:tcBorders>
              <w:top w:val="single" w:sz="4" w:space="0" w:color="000000"/>
              <w:left w:val="single" w:sz="4" w:space="0" w:color="000000"/>
              <w:bottom w:val="single" w:sz="4" w:space="0" w:color="000000"/>
              <w:right w:val="single" w:sz="4" w:space="0" w:color="000000"/>
            </w:tcBorders>
            <w:shd w:val="clear" w:color="auto" w:fill="E7E6E6"/>
          </w:tcPr>
          <w:p w14:paraId="027C876F" w14:textId="77777777" w:rsidR="00ED32B3" w:rsidRDefault="00ED32B3" w:rsidP="000228DC">
            <w:pPr>
              <w:ind w:left="0" w:firstLine="0"/>
              <w:jc w:val="left"/>
            </w:pPr>
            <w:r>
              <w:rPr>
                <w:b/>
              </w:rPr>
              <w:t xml:space="preserve">Formato </w:t>
            </w:r>
          </w:p>
        </w:tc>
        <w:tc>
          <w:tcPr>
            <w:tcW w:w="1206" w:type="dxa"/>
            <w:tcBorders>
              <w:top w:val="single" w:sz="4" w:space="0" w:color="000000"/>
              <w:left w:val="single" w:sz="4" w:space="0" w:color="000000"/>
              <w:bottom w:val="single" w:sz="4" w:space="0" w:color="000000"/>
              <w:right w:val="single" w:sz="4" w:space="0" w:color="000000"/>
            </w:tcBorders>
            <w:shd w:val="clear" w:color="auto" w:fill="E7E6E6"/>
          </w:tcPr>
          <w:p w14:paraId="7E645E66" w14:textId="77777777" w:rsidR="00ED32B3" w:rsidRDefault="00ED32B3" w:rsidP="000228DC">
            <w:pPr>
              <w:ind w:left="4" w:firstLine="0"/>
              <w:jc w:val="left"/>
            </w:pPr>
            <w:r>
              <w:rPr>
                <w:b/>
              </w:rPr>
              <w:t xml:space="preserve">Fecha  </w:t>
            </w:r>
          </w:p>
        </w:tc>
      </w:tr>
      <w:tr w:rsidR="00050A72" w14:paraId="2D3F1A3D" w14:textId="77777777" w:rsidTr="002E7695">
        <w:trPr>
          <w:trHeight w:val="1893"/>
        </w:trPr>
        <w:tc>
          <w:tcPr>
            <w:tcW w:w="3473" w:type="dxa"/>
            <w:tcBorders>
              <w:top w:val="single" w:sz="4" w:space="0" w:color="000000"/>
              <w:left w:val="single" w:sz="4" w:space="0" w:color="000000"/>
              <w:bottom w:val="single" w:sz="4" w:space="0" w:color="000000"/>
              <w:right w:val="single" w:sz="4" w:space="0" w:color="000000"/>
            </w:tcBorders>
          </w:tcPr>
          <w:p w14:paraId="1F41C169" w14:textId="76ABB7E0" w:rsidR="00050A72" w:rsidRDefault="00050A72" w:rsidP="00050A72">
            <w:pPr>
              <w:ind w:left="2" w:firstLine="0"/>
              <w:jc w:val="left"/>
            </w:pPr>
            <w:bookmarkStart w:id="0" w:name="_Hlk186533448"/>
            <w:r w:rsidRPr="00050A72">
              <w:t>2024_CECIC_CARTOGRAFIAS_REPOSITORIOS_V1.csv</w:t>
            </w:r>
          </w:p>
        </w:tc>
        <w:tc>
          <w:tcPr>
            <w:tcW w:w="2024" w:type="dxa"/>
            <w:tcBorders>
              <w:top w:val="single" w:sz="4" w:space="0" w:color="000000"/>
              <w:left w:val="single" w:sz="4" w:space="0" w:color="000000"/>
              <w:bottom w:val="single" w:sz="4" w:space="0" w:color="000000"/>
              <w:right w:val="single" w:sz="4" w:space="0" w:color="000000"/>
            </w:tcBorders>
          </w:tcPr>
          <w:p w14:paraId="38A5995C" w14:textId="79A7FD62" w:rsidR="00050A72" w:rsidRDefault="007A1246" w:rsidP="00050A72">
            <w:pPr>
              <w:ind w:left="1" w:right="41" w:firstLine="0"/>
              <w:jc w:val="left"/>
            </w:pPr>
            <w:r>
              <w:t xml:space="preserve">Planilla de países </w:t>
            </w:r>
            <w:r w:rsidR="00B45A60">
              <w:t xml:space="preserve">de todo el mundo </w:t>
            </w:r>
            <w:r>
              <w:t xml:space="preserve">y </w:t>
            </w:r>
            <w:r w:rsidR="00B45A60">
              <w:t xml:space="preserve">su cantidad de repositorios en las plataformas de </w:t>
            </w:r>
            <w:proofErr w:type="spellStart"/>
            <w:r w:rsidR="00B45A60">
              <w:t>OpenDOAR</w:t>
            </w:r>
            <w:proofErr w:type="spellEnd"/>
            <w:r w:rsidR="00B45A60">
              <w:t xml:space="preserve">, Re3data y </w:t>
            </w:r>
            <w:proofErr w:type="spellStart"/>
            <w:r w:rsidR="00B45A60">
              <w:t>EuroCRIS</w:t>
            </w:r>
            <w:proofErr w:type="spellEnd"/>
            <w:r w:rsidR="007E767C">
              <w:t xml:space="preserve">, </w:t>
            </w:r>
            <w:r w:rsidR="00EA2DEC">
              <w:t>durante julio de 2024</w:t>
            </w:r>
          </w:p>
        </w:tc>
        <w:tc>
          <w:tcPr>
            <w:tcW w:w="871" w:type="dxa"/>
            <w:tcBorders>
              <w:top w:val="single" w:sz="4" w:space="0" w:color="000000"/>
              <w:left w:val="single" w:sz="4" w:space="0" w:color="000000"/>
              <w:bottom w:val="single" w:sz="4" w:space="0" w:color="000000"/>
              <w:right w:val="single" w:sz="4" w:space="0" w:color="000000"/>
            </w:tcBorders>
          </w:tcPr>
          <w:p w14:paraId="43F92B73" w14:textId="5A5B829A" w:rsidR="00050A72" w:rsidRDefault="00AC55D3" w:rsidP="00050A72">
            <w:pPr>
              <w:ind w:left="0" w:firstLine="0"/>
              <w:jc w:val="left"/>
            </w:pPr>
            <w:r>
              <w:t>8 KB</w:t>
            </w:r>
          </w:p>
        </w:tc>
        <w:tc>
          <w:tcPr>
            <w:tcW w:w="851" w:type="dxa"/>
            <w:tcBorders>
              <w:top w:val="single" w:sz="4" w:space="0" w:color="000000"/>
              <w:left w:val="single" w:sz="4" w:space="0" w:color="000000"/>
              <w:bottom w:val="single" w:sz="4" w:space="0" w:color="000000"/>
              <w:right w:val="single" w:sz="4" w:space="0" w:color="000000"/>
            </w:tcBorders>
          </w:tcPr>
          <w:p w14:paraId="4904AA20" w14:textId="24263828" w:rsidR="00050A72" w:rsidRDefault="00B8488A" w:rsidP="00050A72">
            <w:pPr>
              <w:ind w:left="0" w:firstLine="0"/>
              <w:jc w:val="left"/>
            </w:pPr>
            <w:r>
              <w:t>.</w:t>
            </w:r>
            <w:proofErr w:type="spellStart"/>
            <w:r>
              <w:t>csv</w:t>
            </w:r>
            <w:proofErr w:type="spellEnd"/>
          </w:p>
        </w:tc>
        <w:tc>
          <w:tcPr>
            <w:tcW w:w="1206" w:type="dxa"/>
            <w:tcBorders>
              <w:top w:val="single" w:sz="4" w:space="0" w:color="000000"/>
              <w:left w:val="single" w:sz="4" w:space="0" w:color="000000"/>
              <w:bottom w:val="single" w:sz="4" w:space="0" w:color="000000"/>
              <w:right w:val="single" w:sz="4" w:space="0" w:color="000000"/>
            </w:tcBorders>
          </w:tcPr>
          <w:p w14:paraId="52FF752D" w14:textId="6B386E53" w:rsidR="00050A72" w:rsidRDefault="0063420C" w:rsidP="00050A72">
            <w:pPr>
              <w:ind w:left="4" w:firstLine="0"/>
              <w:jc w:val="left"/>
            </w:pPr>
            <w:r>
              <w:t>07/2024</w:t>
            </w:r>
          </w:p>
        </w:tc>
      </w:tr>
      <w:tr w:rsidR="00105988" w14:paraId="3903DA58" w14:textId="77777777" w:rsidTr="002D5878">
        <w:trPr>
          <w:trHeight w:val="2429"/>
        </w:trPr>
        <w:tc>
          <w:tcPr>
            <w:tcW w:w="3473" w:type="dxa"/>
            <w:tcBorders>
              <w:top w:val="single" w:sz="4" w:space="0" w:color="000000"/>
              <w:left w:val="single" w:sz="4" w:space="0" w:color="000000"/>
              <w:bottom w:val="single" w:sz="4" w:space="0" w:color="000000"/>
              <w:right w:val="single" w:sz="4" w:space="0" w:color="000000"/>
            </w:tcBorders>
          </w:tcPr>
          <w:p w14:paraId="7CA97537" w14:textId="77777777" w:rsidR="00105988" w:rsidRDefault="00105988" w:rsidP="002D5878">
            <w:pPr>
              <w:ind w:left="2" w:firstLine="0"/>
              <w:jc w:val="left"/>
            </w:pPr>
            <w:r w:rsidRPr="00AC55D3">
              <w:t>2024_CECIC_CARTOGRAFIAS_INDPERMANENTES_V1.csv</w:t>
            </w:r>
          </w:p>
        </w:tc>
        <w:tc>
          <w:tcPr>
            <w:tcW w:w="2024" w:type="dxa"/>
            <w:tcBorders>
              <w:top w:val="single" w:sz="4" w:space="0" w:color="000000"/>
              <w:left w:val="single" w:sz="4" w:space="0" w:color="000000"/>
              <w:bottom w:val="single" w:sz="4" w:space="0" w:color="000000"/>
              <w:right w:val="single" w:sz="4" w:space="0" w:color="000000"/>
            </w:tcBorders>
          </w:tcPr>
          <w:p w14:paraId="0C02C16F" w14:textId="77777777" w:rsidR="00105988" w:rsidRDefault="00105988" w:rsidP="002D5878">
            <w:pPr>
              <w:ind w:left="1" w:firstLine="0"/>
              <w:jc w:val="left"/>
            </w:pPr>
            <w:r>
              <w:t>Planilla de países de todo el mundo y su cantidad de objetos identificados en las plataformas de ARK (organizaciones), ROR (organizaciones), ORCID (investigadores) y DOI-OpenAlex (artículos). Datos obtenidos entre julio y agosto de 2024</w:t>
            </w:r>
          </w:p>
        </w:tc>
        <w:tc>
          <w:tcPr>
            <w:tcW w:w="871" w:type="dxa"/>
            <w:tcBorders>
              <w:top w:val="single" w:sz="4" w:space="0" w:color="000000"/>
              <w:left w:val="single" w:sz="4" w:space="0" w:color="000000"/>
              <w:bottom w:val="single" w:sz="4" w:space="0" w:color="000000"/>
              <w:right w:val="single" w:sz="4" w:space="0" w:color="000000"/>
            </w:tcBorders>
          </w:tcPr>
          <w:p w14:paraId="60C37BF1" w14:textId="77777777" w:rsidR="00105988" w:rsidRDefault="00105988" w:rsidP="002D5878">
            <w:pPr>
              <w:ind w:left="0" w:firstLine="0"/>
              <w:jc w:val="left"/>
            </w:pPr>
            <w:r>
              <w:t>9 KB</w:t>
            </w:r>
          </w:p>
        </w:tc>
        <w:tc>
          <w:tcPr>
            <w:tcW w:w="851" w:type="dxa"/>
            <w:tcBorders>
              <w:top w:val="single" w:sz="4" w:space="0" w:color="000000"/>
              <w:left w:val="single" w:sz="4" w:space="0" w:color="000000"/>
              <w:bottom w:val="single" w:sz="4" w:space="0" w:color="000000"/>
              <w:right w:val="single" w:sz="4" w:space="0" w:color="000000"/>
            </w:tcBorders>
          </w:tcPr>
          <w:p w14:paraId="4676A45E" w14:textId="77777777" w:rsidR="00105988" w:rsidRDefault="00105988" w:rsidP="002D5878">
            <w:pPr>
              <w:ind w:left="0" w:firstLine="0"/>
              <w:jc w:val="left"/>
            </w:pPr>
            <w:r>
              <w:t>.</w:t>
            </w:r>
            <w:proofErr w:type="spellStart"/>
            <w:r>
              <w:t>csv</w:t>
            </w:r>
            <w:proofErr w:type="spellEnd"/>
          </w:p>
        </w:tc>
        <w:tc>
          <w:tcPr>
            <w:tcW w:w="1206" w:type="dxa"/>
            <w:tcBorders>
              <w:top w:val="single" w:sz="4" w:space="0" w:color="000000"/>
              <w:left w:val="single" w:sz="4" w:space="0" w:color="000000"/>
              <w:bottom w:val="single" w:sz="4" w:space="0" w:color="000000"/>
              <w:right w:val="single" w:sz="4" w:space="0" w:color="000000"/>
            </w:tcBorders>
          </w:tcPr>
          <w:p w14:paraId="508C7F7E" w14:textId="77777777" w:rsidR="00105988" w:rsidRDefault="00105988" w:rsidP="002D5878">
            <w:pPr>
              <w:ind w:left="4" w:firstLine="0"/>
              <w:jc w:val="left"/>
            </w:pPr>
            <w:r>
              <w:t>07-08/2024</w:t>
            </w:r>
          </w:p>
        </w:tc>
      </w:tr>
      <w:tr w:rsidR="00050A72" w14:paraId="6BBE8344" w14:textId="77777777" w:rsidTr="002E7695">
        <w:trPr>
          <w:trHeight w:val="2429"/>
        </w:trPr>
        <w:tc>
          <w:tcPr>
            <w:tcW w:w="3473" w:type="dxa"/>
            <w:tcBorders>
              <w:top w:val="single" w:sz="4" w:space="0" w:color="000000"/>
              <w:left w:val="single" w:sz="4" w:space="0" w:color="000000"/>
              <w:bottom w:val="single" w:sz="4" w:space="0" w:color="000000"/>
              <w:right w:val="single" w:sz="4" w:space="0" w:color="000000"/>
            </w:tcBorders>
          </w:tcPr>
          <w:p w14:paraId="68DE564C" w14:textId="4C608F65" w:rsidR="00050A72" w:rsidRDefault="00050A72" w:rsidP="00050A72">
            <w:pPr>
              <w:ind w:left="2" w:firstLine="0"/>
              <w:jc w:val="left"/>
            </w:pPr>
            <w:r w:rsidRPr="00050A72">
              <w:lastRenderedPageBreak/>
              <w:t>2024_CECIC_CARTOGRAFIAS_REVDIAMANTE_V1.csv</w:t>
            </w:r>
          </w:p>
        </w:tc>
        <w:tc>
          <w:tcPr>
            <w:tcW w:w="2024" w:type="dxa"/>
            <w:tcBorders>
              <w:top w:val="single" w:sz="4" w:space="0" w:color="000000"/>
              <w:left w:val="single" w:sz="4" w:space="0" w:color="000000"/>
              <w:bottom w:val="single" w:sz="4" w:space="0" w:color="000000"/>
              <w:right w:val="single" w:sz="4" w:space="0" w:color="000000"/>
            </w:tcBorders>
          </w:tcPr>
          <w:p w14:paraId="34A18E08" w14:textId="666FD58D" w:rsidR="00050A72" w:rsidRDefault="00675BBF" w:rsidP="00050A72">
            <w:pPr>
              <w:ind w:left="1" w:firstLine="0"/>
              <w:jc w:val="left"/>
            </w:pPr>
            <w:r>
              <w:t xml:space="preserve">Planilla </w:t>
            </w:r>
            <w:r w:rsidR="007A1246">
              <w:t xml:space="preserve">con información </w:t>
            </w:r>
            <w:r>
              <w:t>descriptiva de revistas diamante</w:t>
            </w:r>
            <w:r w:rsidR="00BA3EAE">
              <w:t xml:space="preserve"> de todo el mundo indexadas en servicios como DOAJ, Latindex, AJOL, Redalyc o Scielo</w:t>
            </w:r>
            <w:r w:rsidR="00D04576">
              <w:t xml:space="preserve">, compiladas durante </w:t>
            </w:r>
            <w:r w:rsidR="00A24731">
              <w:t>julio y agosto de 2024</w:t>
            </w:r>
          </w:p>
        </w:tc>
        <w:tc>
          <w:tcPr>
            <w:tcW w:w="871" w:type="dxa"/>
            <w:tcBorders>
              <w:top w:val="single" w:sz="4" w:space="0" w:color="000000"/>
              <w:left w:val="single" w:sz="4" w:space="0" w:color="000000"/>
              <w:bottom w:val="single" w:sz="4" w:space="0" w:color="000000"/>
              <w:right w:val="single" w:sz="4" w:space="0" w:color="000000"/>
            </w:tcBorders>
          </w:tcPr>
          <w:p w14:paraId="0EC5F60E" w14:textId="4A742C56" w:rsidR="00050A72" w:rsidRDefault="007A1246" w:rsidP="00050A72">
            <w:pPr>
              <w:ind w:left="0" w:firstLine="0"/>
              <w:jc w:val="left"/>
            </w:pPr>
            <w:r>
              <w:t>6</w:t>
            </w:r>
            <w:r w:rsidR="00B8488A">
              <w:t>.</w:t>
            </w:r>
            <w:r>
              <w:t>317</w:t>
            </w:r>
            <w:r w:rsidR="00B8488A">
              <w:t xml:space="preserve"> KB</w:t>
            </w:r>
          </w:p>
        </w:tc>
        <w:tc>
          <w:tcPr>
            <w:tcW w:w="851" w:type="dxa"/>
            <w:tcBorders>
              <w:top w:val="single" w:sz="4" w:space="0" w:color="000000"/>
              <w:left w:val="single" w:sz="4" w:space="0" w:color="000000"/>
              <w:bottom w:val="single" w:sz="4" w:space="0" w:color="000000"/>
              <w:right w:val="single" w:sz="4" w:space="0" w:color="000000"/>
            </w:tcBorders>
          </w:tcPr>
          <w:p w14:paraId="5B7D2F22" w14:textId="0FA47747" w:rsidR="00050A72" w:rsidRDefault="00B8488A" w:rsidP="00050A72">
            <w:pPr>
              <w:ind w:left="0" w:firstLine="0"/>
              <w:jc w:val="left"/>
            </w:pPr>
            <w:r>
              <w:t>.</w:t>
            </w:r>
            <w:proofErr w:type="spellStart"/>
            <w:r>
              <w:t>csv</w:t>
            </w:r>
            <w:proofErr w:type="spellEnd"/>
          </w:p>
        </w:tc>
        <w:tc>
          <w:tcPr>
            <w:tcW w:w="1206" w:type="dxa"/>
            <w:tcBorders>
              <w:top w:val="single" w:sz="4" w:space="0" w:color="000000"/>
              <w:left w:val="single" w:sz="4" w:space="0" w:color="000000"/>
              <w:bottom w:val="single" w:sz="4" w:space="0" w:color="000000"/>
              <w:right w:val="single" w:sz="4" w:space="0" w:color="000000"/>
            </w:tcBorders>
          </w:tcPr>
          <w:p w14:paraId="6C860018" w14:textId="7F2C4545" w:rsidR="00050A72" w:rsidRDefault="0063420C" w:rsidP="00050A72">
            <w:pPr>
              <w:ind w:left="4" w:firstLine="0"/>
              <w:jc w:val="left"/>
            </w:pPr>
            <w:r>
              <w:t>07-08/2024</w:t>
            </w:r>
          </w:p>
        </w:tc>
      </w:tr>
      <w:tr w:rsidR="00050A72" w14:paraId="735098BF" w14:textId="77777777" w:rsidTr="002E7695">
        <w:trPr>
          <w:trHeight w:val="2429"/>
        </w:trPr>
        <w:tc>
          <w:tcPr>
            <w:tcW w:w="3473" w:type="dxa"/>
            <w:tcBorders>
              <w:top w:val="single" w:sz="4" w:space="0" w:color="000000"/>
              <w:left w:val="single" w:sz="4" w:space="0" w:color="000000"/>
              <w:bottom w:val="single" w:sz="4" w:space="0" w:color="000000"/>
              <w:right w:val="single" w:sz="4" w:space="0" w:color="000000"/>
            </w:tcBorders>
          </w:tcPr>
          <w:p w14:paraId="4CC091A6" w14:textId="2C9AA2EA" w:rsidR="00050A72" w:rsidRDefault="00050A72" w:rsidP="00050A72">
            <w:pPr>
              <w:ind w:left="2" w:firstLine="0"/>
              <w:jc w:val="left"/>
            </w:pPr>
            <w:r w:rsidRPr="00050A72">
              <w:t>2024_CECIC_CARTOGRAFIAS_IDIOMA_V1.csv</w:t>
            </w:r>
          </w:p>
        </w:tc>
        <w:tc>
          <w:tcPr>
            <w:tcW w:w="2024" w:type="dxa"/>
            <w:tcBorders>
              <w:top w:val="single" w:sz="4" w:space="0" w:color="000000"/>
              <w:left w:val="single" w:sz="4" w:space="0" w:color="000000"/>
              <w:bottom w:val="single" w:sz="4" w:space="0" w:color="000000"/>
              <w:right w:val="single" w:sz="4" w:space="0" w:color="000000"/>
            </w:tcBorders>
          </w:tcPr>
          <w:p w14:paraId="12A07BD4" w14:textId="418A55D0" w:rsidR="00050A72" w:rsidRDefault="003B1410" w:rsidP="00050A72">
            <w:pPr>
              <w:ind w:left="1" w:firstLine="0"/>
              <w:jc w:val="left"/>
            </w:pPr>
            <w:r>
              <w:t>Planilla con</w:t>
            </w:r>
            <w:r w:rsidR="007D7A71">
              <w:t xml:space="preserve"> cantidad de documentos por</w:t>
            </w:r>
            <w:r>
              <w:t xml:space="preserve"> idioma y su peso relativo en distint</w:t>
            </w:r>
            <w:r w:rsidR="007D7A71">
              <w:t>a</w:t>
            </w:r>
            <w:r>
              <w:t>s</w:t>
            </w:r>
            <w:r w:rsidR="007D7A71">
              <w:t xml:space="preserve"> Plataformas de publicación</w:t>
            </w:r>
            <w:r>
              <w:t xml:space="preserve">: Scopus, WoS, OpenAlex, </w:t>
            </w:r>
            <w:r w:rsidR="002C4638">
              <w:t xml:space="preserve">Scielo, </w:t>
            </w:r>
            <w:proofErr w:type="spellStart"/>
            <w:r w:rsidR="002C4638">
              <w:t>RedALyC</w:t>
            </w:r>
            <w:proofErr w:type="spellEnd"/>
            <w:r w:rsidR="002C4638">
              <w:t xml:space="preserve">, Biblat, </w:t>
            </w:r>
            <w:proofErr w:type="spellStart"/>
            <w:r w:rsidR="002C4638">
              <w:t>LAreferencia</w:t>
            </w:r>
            <w:proofErr w:type="spellEnd"/>
            <w:r w:rsidR="002C4638">
              <w:t>, Latindex</w:t>
            </w:r>
          </w:p>
        </w:tc>
        <w:tc>
          <w:tcPr>
            <w:tcW w:w="871" w:type="dxa"/>
            <w:tcBorders>
              <w:top w:val="single" w:sz="4" w:space="0" w:color="000000"/>
              <w:left w:val="single" w:sz="4" w:space="0" w:color="000000"/>
              <w:bottom w:val="single" w:sz="4" w:space="0" w:color="000000"/>
              <w:right w:val="single" w:sz="4" w:space="0" w:color="000000"/>
            </w:tcBorders>
          </w:tcPr>
          <w:p w14:paraId="31BB246C" w14:textId="5B7B0E79" w:rsidR="00050A72" w:rsidRDefault="00B8488A" w:rsidP="00050A72">
            <w:pPr>
              <w:ind w:left="0" w:firstLine="0"/>
              <w:jc w:val="left"/>
            </w:pPr>
            <w:r>
              <w:t>2 KB</w:t>
            </w:r>
          </w:p>
        </w:tc>
        <w:tc>
          <w:tcPr>
            <w:tcW w:w="851" w:type="dxa"/>
            <w:tcBorders>
              <w:top w:val="single" w:sz="4" w:space="0" w:color="000000"/>
              <w:left w:val="single" w:sz="4" w:space="0" w:color="000000"/>
              <w:bottom w:val="single" w:sz="4" w:space="0" w:color="000000"/>
              <w:right w:val="single" w:sz="4" w:space="0" w:color="000000"/>
            </w:tcBorders>
          </w:tcPr>
          <w:p w14:paraId="737103BF" w14:textId="68020105" w:rsidR="00050A72" w:rsidRDefault="00B8488A" w:rsidP="00050A72">
            <w:pPr>
              <w:ind w:left="0" w:firstLine="0"/>
              <w:jc w:val="left"/>
            </w:pPr>
            <w:r>
              <w:t>.</w:t>
            </w:r>
            <w:proofErr w:type="spellStart"/>
            <w:r>
              <w:t>csv</w:t>
            </w:r>
            <w:proofErr w:type="spellEnd"/>
          </w:p>
        </w:tc>
        <w:tc>
          <w:tcPr>
            <w:tcW w:w="1206" w:type="dxa"/>
            <w:tcBorders>
              <w:top w:val="single" w:sz="4" w:space="0" w:color="000000"/>
              <w:left w:val="single" w:sz="4" w:space="0" w:color="000000"/>
              <w:bottom w:val="single" w:sz="4" w:space="0" w:color="000000"/>
              <w:right w:val="single" w:sz="4" w:space="0" w:color="000000"/>
            </w:tcBorders>
          </w:tcPr>
          <w:p w14:paraId="51A99F49" w14:textId="07661CD4" w:rsidR="00050A72" w:rsidRDefault="00B94F0E" w:rsidP="00050A72">
            <w:pPr>
              <w:ind w:left="4" w:firstLine="0"/>
              <w:jc w:val="left"/>
            </w:pPr>
            <w:r>
              <w:t>07-08/2024</w:t>
            </w:r>
          </w:p>
        </w:tc>
      </w:tr>
    </w:tbl>
    <w:bookmarkEnd w:id="0"/>
    <w:p w14:paraId="06BEACEF" w14:textId="77777777" w:rsidR="00ED32B3" w:rsidRDefault="00ED32B3" w:rsidP="00ED32B3">
      <w:pPr>
        <w:spacing w:after="194"/>
        <w:ind w:left="0" w:firstLine="0"/>
        <w:jc w:val="left"/>
      </w:pPr>
      <w:r>
        <w:t xml:space="preserve"> </w:t>
      </w:r>
    </w:p>
    <w:p w14:paraId="5BFD0F95" w14:textId="28CA6EE7" w:rsidR="00ED32B3" w:rsidRDefault="00ED32B3" w:rsidP="00563A00">
      <w:pPr>
        <w:pStyle w:val="Prrafodelista"/>
        <w:numPr>
          <w:ilvl w:val="1"/>
          <w:numId w:val="25"/>
        </w:numPr>
      </w:pPr>
      <w:r>
        <w:t>Atributos utilizados para nombrar los archivos:</w:t>
      </w:r>
    </w:p>
    <w:p w14:paraId="164BC144" w14:textId="77777777" w:rsidR="00ED32B3" w:rsidRDefault="00ED32B3" w:rsidP="00ED32B3">
      <w:pPr>
        <w:spacing w:after="161"/>
        <w:ind w:left="370" w:firstLine="0"/>
      </w:pPr>
      <w:r>
        <w:t>AAAA_INSTITUCION_PROYECTO_TIPODATOS_VERSION</w:t>
      </w:r>
    </w:p>
    <w:p w14:paraId="73420406" w14:textId="77777777" w:rsidR="00ED32B3" w:rsidRDefault="00ED32B3" w:rsidP="00ED32B3">
      <w:pPr>
        <w:spacing w:after="160"/>
        <w:ind w:left="0" w:firstLine="0"/>
        <w:jc w:val="left"/>
      </w:pPr>
      <w:r>
        <w:t xml:space="preserve"> </w:t>
      </w:r>
    </w:p>
    <w:p w14:paraId="46A14E78" w14:textId="7900D644" w:rsidR="00ED32B3" w:rsidRDefault="00ED32B3" w:rsidP="00BF2A57">
      <w:pPr>
        <w:pStyle w:val="Prrafodelista"/>
        <w:numPr>
          <w:ilvl w:val="0"/>
          <w:numId w:val="1"/>
        </w:numPr>
        <w:spacing w:after="190"/>
      </w:pPr>
      <w:r>
        <w:t>INFORMACIÓN SOBRE LOS DATOS</w:t>
      </w:r>
    </w:p>
    <w:p w14:paraId="5E01858A" w14:textId="77777777" w:rsidR="00BF2A57" w:rsidRDefault="00ED32B3" w:rsidP="00BF2A57">
      <w:pPr>
        <w:pStyle w:val="Prrafodelista"/>
        <w:numPr>
          <w:ilvl w:val="1"/>
          <w:numId w:val="1"/>
        </w:numPr>
        <w:spacing w:after="31"/>
      </w:pPr>
      <w:r>
        <w:t xml:space="preserve">Fecha de colecta general </w:t>
      </w:r>
      <w:r w:rsidR="000A2D3D">
        <w:t>de datos</w:t>
      </w:r>
      <w:r w:rsidRPr="005F4A53">
        <w:t>:</w:t>
      </w:r>
      <w:r w:rsidR="00336AB3">
        <w:t xml:space="preserve"> </w:t>
      </w:r>
      <w:r w:rsidR="002D0A05" w:rsidRPr="008E5908">
        <w:t xml:space="preserve">19/07/2024 a </w:t>
      </w:r>
      <w:r w:rsidR="00615AD3" w:rsidRPr="002E7695">
        <w:t>13/09/2024</w:t>
      </w:r>
    </w:p>
    <w:p w14:paraId="17691D71" w14:textId="77777777" w:rsidR="00BF2A57" w:rsidRPr="002321BB" w:rsidRDefault="00ED32B3" w:rsidP="00BF2A57">
      <w:pPr>
        <w:pStyle w:val="Prrafodelista"/>
        <w:numPr>
          <w:ilvl w:val="1"/>
          <w:numId w:val="1"/>
        </w:numPr>
        <w:spacing w:after="31"/>
      </w:pPr>
      <w:r w:rsidRPr="00563A00">
        <w:t>Idioma principal:</w:t>
      </w:r>
      <w:r w:rsidR="001E31DB" w:rsidRPr="00563A00">
        <w:t xml:space="preserve"> </w:t>
      </w:r>
      <w:r w:rsidR="00F95863" w:rsidRPr="00563A00">
        <w:t>inglés</w:t>
      </w:r>
    </w:p>
    <w:p w14:paraId="53948D6C" w14:textId="77777777" w:rsidR="00BF2A57" w:rsidRPr="002321BB" w:rsidRDefault="00ED32B3" w:rsidP="00BF2A57">
      <w:pPr>
        <w:pStyle w:val="Prrafodelista"/>
        <w:numPr>
          <w:ilvl w:val="1"/>
          <w:numId w:val="1"/>
        </w:numPr>
        <w:spacing w:after="31"/>
      </w:pPr>
      <w:r w:rsidRPr="002321BB">
        <w:t>Alcance geográfico:</w:t>
      </w:r>
      <w:r w:rsidR="001E31DB" w:rsidRPr="002321BB">
        <w:t xml:space="preserve"> </w:t>
      </w:r>
      <w:r w:rsidR="00615AD3" w:rsidRPr="002321BB">
        <w:t>mundial</w:t>
      </w:r>
    </w:p>
    <w:p w14:paraId="44C6C309" w14:textId="1E2A3088" w:rsidR="00ED32B3" w:rsidRDefault="00ED32B3" w:rsidP="00BF2A57">
      <w:pPr>
        <w:pStyle w:val="Prrafodelista"/>
        <w:numPr>
          <w:ilvl w:val="1"/>
          <w:numId w:val="1"/>
        </w:numPr>
        <w:spacing w:after="31"/>
      </w:pPr>
      <w:r>
        <w:t>Descripción del contenido</w:t>
      </w:r>
    </w:p>
    <w:p w14:paraId="18350B9C" w14:textId="77777777" w:rsidR="00ED32B3" w:rsidRDefault="00ED32B3" w:rsidP="00ED32B3">
      <w:pPr>
        <w:spacing w:after="35"/>
        <w:ind w:left="360" w:firstLine="0"/>
        <w:jc w:val="left"/>
      </w:pPr>
      <w:r>
        <w:t xml:space="preserve"> </w:t>
      </w:r>
    </w:p>
    <w:p w14:paraId="460B2342" w14:textId="12A81CE1" w:rsidR="00ED32B3" w:rsidRDefault="00A116A8" w:rsidP="00563A00">
      <w:pPr>
        <w:pStyle w:val="Prrafodelista"/>
        <w:numPr>
          <w:ilvl w:val="1"/>
          <w:numId w:val="1"/>
        </w:numPr>
        <w:spacing w:after="161"/>
      </w:pPr>
      <w:bookmarkStart w:id="1" w:name="_Hlk185928844"/>
      <w:r>
        <w:t>2024_CECIC_CARTOGRAFIAS_REPOSITORIOS_V1</w:t>
      </w:r>
      <w:r w:rsidR="00ED32B3">
        <w:t>.csv</w:t>
      </w:r>
    </w:p>
    <w:tbl>
      <w:tblPr>
        <w:tblW w:w="8497" w:type="dxa"/>
        <w:tblInd w:w="6" w:type="dxa"/>
        <w:tblLayout w:type="fixed"/>
        <w:tblLook w:val="0400" w:firstRow="0" w:lastRow="0" w:firstColumn="0" w:lastColumn="0" w:noHBand="0" w:noVBand="1"/>
      </w:tblPr>
      <w:tblGrid>
        <w:gridCol w:w="2289"/>
        <w:gridCol w:w="2795"/>
        <w:gridCol w:w="3413"/>
      </w:tblGrid>
      <w:tr w:rsidR="00ED32B3" w14:paraId="5CE81B0E" w14:textId="77777777" w:rsidTr="000228DC">
        <w:trPr>
          <w:trHeight w:val="545"/>
        </w:trPr>
        <w:tc>
          <w:tcPr>
            <w:tcW w:w="2289" w:type="dxa"/>
            <w:tcBorders>
              <w:top w:val="single" w:sz="4" w:space="0" w:color="000000"/>
              <w:left w:val="single" w:sz="4" w:space="0" w:color="000000"/>
              <w:bottom w:val="single" w:sz="4" w:space="0" w:color="000000"/>
              <w:right w:val="single" w:sz="4" w:space="0" w:color="000000"/>
            </w:tcBorders>
            <w:shd w:val="clear" w:color="auto" w:fill="E7E6E6"/>
          </w:tcPr>
          <w:bookmarkEnd w:id="1"/>
          <w:p w14:paraId="34546EAC" w14:textId="2E66F57F" w:rsidR="00ED32B3" w:rsidRDefault="00ED32B3" w:rsidP="009626F9">
            <w:pPr>
              <w:ind w:left="0" w:right="45" w:firstLine="0"/>
              <w:jc w:val="center"/>
            </w:pPr>
            <w:r>
              <w:rPr>
                <w:b/>
              </w:rPr>
              <w:t>Columna</w:t>
            </w:r>
          </w:p>
        </w:tc>
        <w:tc>
          <w:tcPr>
            <w:tcW w:w="2795" w:type="dxa"/>
            <w:tcBorders>
              <w:top w:val="single" w:sz="4" w:space="0" w:color="000000"/>
              <w:left w:val="single" w:sz="4" w:space="0" w:color="000000"/>
              <w:bottom w:val="single" w:sz="4" w:space="0" w:color="000000"/>
              <w:right w:val="single" w:sz="4" w:space="0" w:color="000000"/>
            </w:tcBorders>
            <w:shd w:val="clear" w:color="auto" w:fill="E7E6E6"/>
          </w:tcPr>
          <w:p w14:paraId="26269234" w14:textId="77777777" w:rsidR="00ED32B3" w:rsidRDefault="00ED32B3" w:rsidP="000228DC">
            <w:pPr>
              <w:ind w:left="2" w:right="10" w:firstLine="0"/>
              <w:jc w:val="center"/>
            </w:pPr>
            <w:r>
              <w:rPr>
                <w:b/>
              </w:rPr>
              <w:t xml:space="preserve">Lista de variables o Ejemplos </w:t>
            </w:r>
          </w:p>
        </w:tc>
        <w:tc>
          <w:tcPr>
            <w:tcW w:w="3413" w:type="dxa"/>
            <w:tcBorders>
              <w:top w:val="single" w:sz="4" w:space="0" w:color="000000"/>
              <w:left w:val="single" w:sz="4" w:space="0" w:color="000000"/>
              <w:bottom w:val="single" w:sz="4" w:space="0" w:color="000000"/>
              <w:right w:val="single" w:sz="4" w:space="0" w:color="000000"/>
            </w:tcBorders>
            <w:shd w:val="clear" w:color="auto" w:fill="E7E6E6"/>
          </w:tcPr>
          <w:p w14:paraId="30C3A6F0" w14:textId="209BC583" w:rsidR="00ED32B3" w:rsidRDefault="00ED32B3" w:rsidP="000228DC">
            <w:pPr>
              <w:ind w:left="0" w:right="47" w:firstLine="0"/>
              <w:jc w:val="center"/>
            </w:pPr>
            <w:r>
              <w:rPr>
                <w:b/>
              </w:rPr>
              <w:t xml:space="preserve">Descripción </w:t>
            </w:r>
            <w:r w:rsidR="00AA17EC">
              <w:rPr>
                <w:b/>
              </w:rPr>
              <w:t>en español</w:t>
            </w:r>
          </w:p>
        </w:tc>
      </w:tr>
      <w:tr w:rsidR="00C77704" w14:paraId="0B64DDDC" w14:textId="77777777" w:rsidTr="001D1EAE">
        <w:trPr>
          <w:trHeight w:val="20"/>
        </w:trPr>
        <w:tc>
          <w:tcPr>
            <w:tcW w:w="2289" w:type="dxa"/>
            <w:tcBorders>
              <w:top w:val="single" w:sz="4" w:space="0" w:color="000000"/>
              <w:left w:val="single" w:sz="4" w:space="0" w:color="000000"/>
              <w:bottom w:val="single" w:sz="4" w:space="0" w:color="000000"/>
              <w:right w:val="single" w:sz="4" w:space="0" w:color="000000"/>
            </w:tcBorders>
            <w:vAlign w:val="bottom"/>
          </w:tcPr>
          <w:p w14:paraId="4F62C812" w14:textId="0A65FCB7" w:rsidR="00C77704" w:rsidRDefault="00C77704" w:rsidP="00C77704">
            <w:pPr>
              <w:ind w:left="3" w:firstLine="0"/>
              <w:jc w:val="left"/>
            </w:pPr>
            <w:proofErr w:type="spellStart"/>
            <w:r>
              <w:t>country_id</w:t>
            </w:r>
            <w:proofErr w:type="spellEnd"/>
          </w:p>
        </w:tc>
        <w:tc>
          <w:tcPr>
            <w:tcW w:w="2795" w:type="dxa"/>
            <w:tcBorders>
              <w:top w:val="single" w:sz="4" w:space="0" w:color="000000"/>
              <w:left w:val="single" w:sz="4" w:space="0" w:color="000000"/>
              <w:bottom w:val="single" w:sz="4" w:space="0" w:color="000000"/>
              <w:right w:val="single" w:sz="4" w:space="0" w:color="000000"/>
            </w:tcBorders>
          </w:tcPr>
          <w:p w14:paraId="1BA2282B" w14:textId="12E4B5E2" w:rsidR="00C77704" w:rsidRDefault="00C77704" w:rsidP="00C77704">
            <w:pPr>
              <w:ind w:left="0" w:firstLine="0"/>
              <w:jc w:val="left"/>
            </w:pPr>
            <w:proofErr w:type="spellStart"/>
            <w:r>
              <w:t>Ej</w:t>
            </w:r>
            <w:proofErr w:type="spellEnd"/>
            <w:r>
              <w:t>: 1, 2, …, 140</w:t>
            </w:r>
          </w:p>
        </w:tc>
        <w:tc>
          <w:tcPr>
            <w:tcW w:w="3413" w:type="dxa"/>
            <w:tcBorders>
              <w:top w:val="single" w:sz="4" w:space="0" w:color="000000"/>
              <w:left w:val="single" w:sz="4" w:space="0" w:color="000000"/>
              <w:bottom w:val="single" w:sz="4" w:space="0" w:color="000000"/>
              <w:right w:val="single" w:sz="4" w:space="0" w:color="000000"/>
            </w:tcBorders>
          </w:tcPr>
          <w:p w14:paraId="36EBB3FE" w14:textId="16F99671" w:rsidR="00C77704" w:rsidRDefault="00C77704" w:rsidP="00C77704">
            <w:pPr>
              <w:ind w:left="4" w:firstLine="0"/>
              <w:jc w:val="left"/>
            </w:pPr>
            <w:r>
              <w:t>ID propio compuesto por valor secuencial. Único por país</w:t>
            </w:r>
          </w:p>
        </w:tc>
      </w:tr>
      <w:tr w:rsidR="00C77704" w14:paraId="4D679C8B" w14:textId="77777777" w:rsidTr="001D1EAE">
        <w:trPr>
          <w:trHeight w:val="20"/>
        </w:trPr>
        <w:tc>
          <w:tcPr>
            <w:tcW w:w="2289" w:type="dxa"/>
            <w:tcBorders>
              <w:top w:val="single" w:sz="4" w:space="0" w:color="000000"/>
              <w:left w:val="single" w:sz="4" w:space="0" w:color="000000"/>
              <w:bottom w:val="single" w:sz="4" w:space="0" w:color="000000"/>
              <w:right w:val="single" w:sz="4" w:space="0" w:color="000000"/>
            </w:tcBorders>
            <w:vAlign w:val="bottom"/>
          </w:tcPr>
          <w:p w14:paraId="379FF872" w14:textId="663E6A85" w:rsidR="00C77704" w:rsidRDefault="00C77704" w:rsidP="00C77704">
            <w:pPr>
              <w:ind w:left="3" w:firstLine="0"/>
              <w:jc w:val="left"/>
            </w:pPr>
            <w:r>
              <w:t>country</w:t>
            </w:r>
          </w:p>
        </w:tc>
        <w:tc>
          <w:tcPr>
            <w:tcW w:w="2795" w:type="dxa"/>
            <w:tcBorders>
              <w:top w:val="single" w:sz="4" w:space="0" w:color="000000"/>
              <w:left w:val="single" w:sz="4" w:space="0" w:color="000000"/>
              <w:bottom w:val="single" w:sz="4" w:space="0" w:color="000000"/>
              <w:right w:val="single" w:sz="4" w:space="0" w:color="000000"/>
            </w:tcBorders>
          </w:tcPr>
          <w:p w14:paraId="0F0AF7BF" w14:textId="1D54AF3F" w:rsidR="00C77704" w:rsidRDefault="00C77704" w:rsidP="00C77704">
            <w:pPr>
              <w:ind w:left="0" w:firstLine="0"/>
              <w:jc w:val="left"/>
            </w:pPr>
            <w:proofErr w:type="spellStart"/>
            <w:r>
              <w:t>Ej</w:t>
            </w:r>
            <w:proofErr w:type="spellEnd"/>
            <w:r>
              <w:t xml:space="preserve">: </w:t>
            </w:r>
            <w:proofErr w:type="spellStart"/>
            <w:r>
              <w:t>Afghanistan</w:t>
            </w:r>
            <w:proofErr w:type="spellEnd"/>
            <w:r>
              <w:t xml:space="preserve">, Albania, </w:t>
            </w:r>
            <w:proofErr w:type="spellStart"/>
            <w:r>
              <w:t>Algeria</w:t>
            </w:r>
            <w:proofErr w:type="spellEnd"/>
          </w:p>
        </w:tc>
        <w:tc>
          <w:tcPr>
            <w:tcW w:w="3413" w:type="dxa"/>
            <w:tcBorders>
              <w:top w:val="single" w:sz="4" w:space="0" w:color="000000"/>
              <w:left w:val="single" w:sz="4" w:space="0" w:color="000000"/>
              <w:bottom w:val="single" w:sz="4" w:space="0" w:color="000000"/>
              <w:right w:val="single" w:sz="4" w:space="0" w:color="000000"/>
            </w:tcBorders>
          </w:tcPr>
          <w:p w14:paraId="32CF150F" w14:textId="601E14AD" w:rsidR="00C77704" w:rsidRDefault="00C77704" w:rsidP="00C77704">
            <w:pPr>
              <w:ind w:left="4" w:firstLine="0"/>
              <w:jc w:val="left"/>
            </w:pPr>
            <w:r>
              <w:t>Nombre del país a describir</w:t>
            </w:r>
          </w:p>
        </w:tc>
      </w:tr>
      <w:tr w:rsidR="00C77704" w14:paraId="24C92D9F" w14:textId="77777777" w:rsidTr="001D1EAE">
        <w:trPr>
          <w:trHeight w:val="20"/>
        </w:trPr>
        <w:tc>
          <w:tcPr>
            <w:tcW w:w="2289" w:type="dxa"/>
            <w:tcBorders>
              <w:top w:val="single" w:sz="4" w:space="0" w:color="000000"/>
              <w:left w:val="single" w:sz="4" w:space="0" w:color="000000"/>
              <w:bottom w:val="single" w:sz="4" w:space="0" w:color="000000"/>
              <w:right w:val="single" w:sz="4" w:space="0" w:color="000000"/>
            </w:tcBorders>
            <w:vAlign w:val="bottom"/>
          </w:tcPr>
          <w:p w14:paraId="1AED4DE6" w14:textId="46F41AED" w:rsidR="00C77704" w:rsidRDefault="00C77704" w:rsidP="00C77704">
            <w:pPr>
              <w:ind w:left="3" w:firstLine="0"/>
              <w:jc w:val="left"/>
            </w:pPr>
            <w:proofErr w:type="spellStart"/>
            <w:r>
              <w:t>opendoar</w:t>
            </w:r>
            <w:proofErr w:type="spellEnd"/>
          </w:p>
        </w:tc>
        <w:tc>
          <w:tcPr>
            <w:tcW w:w="2795" w:type="dxa"/>
            <w:tcBorders>
              <w:top w:val="single" w:sz="4" w:space="0" w:color="000000"/>
              <w:left w:val="single" w:sz="4" w:space="0" w:color="000000"/>
              <w:bottom w:val="single" w:sz="4" w:space="0" w:color="000000"/>
              <w:right w:val="single" w:sz="4" w:space="0" w:color="000000"/>
            </w:tcBorders>
          </w:tcPr>
          <w:p w14:paraId="1CD23C62" w14:textId="3886488C" w:rsidR="00C77704" w:rsidRDefault="00C77704" w:rsidP="00C77704">
            <w:pPr>
              <w:ind w:left="0" w:firstLine="0"/>
              <w:jc w:val="left"/>
            </w:pPr>
            <w:proofErr w:type="spellStart"/>
            <w:r>
              <w:t>Ej</w:t>
            </w:r>
            <w:proofErr w:type="spellEnd"/>
            <w:r>
              <w:t>: 1, 20, 79, 75</w:t>
            </w:r>
          </w:p>
        </w:tc>
        <w:tc>
          <w:tcPr>
            <w:tcW w:w="3413" w:type="dxa"/>
            <w:tcBorders>
              <w:top w:val="single" w:sz="4" w:space="0" w:color="000000"/>
              <w:left w:val="single" w:sz="4" w:space="0" w:color="000000"/>
              <w:bottom w:val="single" w:sz="4" w:space="0" w:color="000000"/>
              <w:right w:val="single" w:sz="4" w:space="0" w:color="000000"/>
            </w:tcBorders>
          </w:tcPr>
          <w:p w14:paraId="48634E8C" w14:textId="602DF43E" w:rsidR="00C77704" w:rsidRDefault="00C77704" w:rsidP="00C77704">
            <w:pPr>
              <w:ind w:left="4" w:right="12" w:firstLine="0"/>
              <w:jc w:val="left"/>
            </w:pPr>
            <w:r>
              <w:t>Número de repositorios registrados en OPENDOAR existentes en el país</w:t>
            </w:r>
          </w:p>
        </w:tc>
      </w:tr>
      <w:tr w:rsidR="00C77704" w14:paraId="131EFF3A" w14:textId="77777777" w:rsidTr="001D1EAE">
        <w:trPr>
          <w:trHeight w:val="20"/>
        </w:trPr>
        <w:tc>
          <w:tcPr>
            <w:tcW w:w="2289" w:type="dxa"/>
            <w:tcBorders>
              <w:top w:val="single" w:sz="4" w:space="0" w:color="000000"/>
              <w:left w:val="single" w:sz="4" w:space="0" w:color="000000"/>
              <w:bottom w:val="single" w:sz="4" w:space="0" w:color="000000"/>
              <w:right w:val="single" w:sz="4" w:space="0" w:color="000000"/>
            </w:tcBorders>
            <w:vAlign w:val="bottom"/>
          </w:tcPr>
          <w:p w14:paraId="54E801A8" w14:textId="7A6B52E0" w:rsidR="00C77704" w:rsidRDefault="00C77704" w:rsidP="00C77704">
            <w:pPr>
              <w:ind w:left="3" w:firstLine="0"/>
              <w:jc w:val="left"/>
            </w:pPr>
            <w:proofErr w:type="spellStart"/>
            <w:r>
              <w:lastRenderedPageBreak/>
              <w:t>opendoar_agrup</w:t>
            </w:r>
            <w:proofErr w:type="spellEnd"/>
          </w:p>
        </w:tc>
        <w:tc>
          <w:tcPr>
            <w:tcW w:w="2795" w:type="dxa"/>
            <w:tcBorders>
              <w:top w:val="single" w:sz="4" w:space="0" w:color="000000"/>
              <w:left w:val="single" w:sz="4" w:space="0" w:color="000000"/>
              <w:bottom w:val="single" w:sz="4" w:space="0" w:color="000000"/>
              <w:right w:val="single" w:sz="4" w:space="0" w:color="000000"/>
            </w:tcBorders>
          </w:tcPr>
          <w:p w14:paraId="63945C27" w14:textId="60D7B1E3" w:rsidR="00C77704" w:rsidRDefault="00C77704" w:rsidP="00C77704">
            <w:pPr>
              <w:ind w:left="0" w:firstLine="0"/>
              <w:jc w:val="left"/>
            </w:pPr>
            <w:proofErr w:type="spellStart"/>
            <w:r>
              <w:t>Ej</w:t>
            </w:r>
            <w:proofErr w:type="spellEnd"/>
            <w:r>
              <w:t xml:space="preserve">: 1-5 </w:t>
            </w:r>
            <w:proofErr w:type="spellStart"/>
            <w:r>
              <w:t>repositories</w:t>
            </w:r>
            <w:proofErr w:type="spellEnd"/>
            <w:r>
              <w:t xml:space="preserve">, 6-20 </w:t>
            </w:r>
            <w:proofErr w:type="spellStart"/>
            <w:r>
              <w:t>repositories</w:t>
            </w:r>
            <w:proofErr w:type="spellEnd"/>
            <w:r>
              <w:t xml:space="preserve">, 21-99 </w:t>
            </w:r>
            <w:proofErr w:type="spellStart"/>
            <w:r>
              <w:t>repositories</w:t>
            </w:r>
            <w:proofErr w:type="spellEnd"/>
            <w:r>
              <w:t xml:space="preserve">, 100-199 </w:t>
            </w:r>
            <w:proofErr w:type="spellStart"/>
            <w:r>
              <w:t>repositories</w:t>
            </w:r>
            <w:proofErr w:type="spellEnd"/>
            <w:r>
              <w:t xml:space="preserve">, 200 </w:t>
            </w:r>
            <w:proofErr w:type="spellStart"/>
            <w:r>
              <w:t>or</w:t>
            </w:r>
            <w:proofErr w:type="spellEnd"/>
            <w:r>
              <w:t xml:space="preserve"> more </w:t>
            </w:r>
            <w:proofErr w:type="spellStart"/>
            <w:r>
              <w:t>repositories</w:t>
            </w:r>
            <w:proofErr w:type="spellEnd"/>
          </w:p>
        </w:tc>
        <w:tc>
          <w:tcPr>
            <w:tcW w:w="3413" w:type="dxa"/>
            <w:tcBorders>
              <w:top w:val="single" w:sz="4" w:space="0" w:color="000000"/>
              <w:left w:val="single" w:sz="4" w:space="0" w:color="000000"/>
              <w:bottom w:val="single" w:sz="4" w:space="0" w:color="000000"/>
              <w:right w:val="single" w:sz="4" w:space="0" w:color="000000"/>
            </w:tcBorders>
          </w:tcPr>
          <w:p w14:paraId="4DA02101" w14:textId="665183E4" w:rsidR="00C77704" w:rsidRDefault="00C77704" w:rsidP="00C77704">
            <w:pPr>
              <w:ind w:left="4" w:firstLine="0"/>
              <w:jc w:val="left"/>
            </w:pPr>
            <w:r>
              <w:t>Número de repositorios registrados en OPENDOAR existentes en el país, agrupados</w:t>
            </w:r>
          </w:p>
        </w:tc>
      </w:tr>
      <w:tr w:rsidR="00C77704" w14:paraId="0F0167E8" w14:textId="77777777" w:rsidTr="001D1EAE">
        <w:trPr>
          <w:trHeight w:val="20"/>
        </w:trPr>
        <w:tc>
          <w:tcPr>
            <w:tcW w:w="2289" w:type="dxa"/>
            <w:tcBorders>
              <w:top w:val="single" w:sz="4" w:space="0" w:color="000000"/>
              <w:left w:val="single" w:sz="4" w:space="0" w:color="000000"/>
              <w:bottom w:val="single" w:sz="4" w:space="0" w:color="000000"/>
              <w:right w:val="single" w:sz="4" w:space="0" w:color="000000"/>
            </w:tcBorders>
            <w:vAlign w:val="bottom"/>
          </w:tcPr>
          <w:p w14:paraId="27322213" w14:textId="6D020745" w:rsidR="00C77704" w:rsidRDefault="00C77704" w:rsidP="00C77704">
            <w:pPr>
              <w:ind w:left="3" w:firstLine="0"/>
              <w:jc w:val="left"/>
            </w:pPr>
            <w:r>
              <w:t>re3data</w:t>
            </w:r>
          </w:p>
        </w:tc>
        <w:tc>
          <w:tcPr>
            <w:tcW w:w="2795" w:type="dxa"/>
            <w:tcBorders>
              <w:top w:val="single" w:sz="4" w:space="0" w:color="000000"/>
              <w:left w:val="single" w:sz="4" w:space="0" w:color="000000"/>
              <w:bottom w:val="single" w:sz="4" w:space="0" w:color="000000"/>
              <w:right w:val="single" w:sz="4" w:space="0" w:color="000000"/>
            </w:tcBorders>
          </w:tcPr>
          <w:p w14:paraId="54453B98" w14:textId="4DD04827" w:rsidR="00C77704" w:rsidRDefault="00C77704" w:rsidP="00C77704">
            <w:pPr>
              <w:ind w:left="0" w:firstLine="0"/>
              <w:jc w:val="left"/>
            </w:pPr>
            <w:proofErr w:type="spellStart"/>
            <w:r>
              <w:t>Ej</w:t>
            </w:r>
            <w:proofErr w:type="spellEnd"/>
            <w:r>
              <w:t>: 15, 105, 47, 1</w:t>
            </w:r>
          </w:p>
        </w:tc>
        <w:tc>
          <w:tcPr>
            <w:tcW w:w="3413" w:type="dxa"/>
            <w:tcBorders>
              <w:top w:val="single" w:sz="4" w:space="0" w:color="000000"/>
              <w:left w:val="single" w:sz="4" w:space="0" w:color="000000"/>
              <w:bottom w:val="single" w:sz="4" w:space="0" w:color="000000"/>
              <w:right w:val="single" w:sz="4" w:space="0" w:color="000000"/>
            </w:tcBorders>
          </w:tcPr>
          <w:p w14:paraId="7F0C1EAA" w14:textId="2C06C7B0" w:rsidR="00C77704" w:rsidRDefault="00C77704" w:rsidP="00C77704">
            <w:pPr>
              <w:ind w:left="4" w:firstLine="0"/>
              <w:jc w:val="left"/>
            </w:pPr>
            <w:r>
              <w:t>Número de repositorios registrados en Re3data existentes en el país</w:t>
            </w:r>
          </w:p>
        </w:tc>
      </w:tr>
      <w:tr w:rsidR="00C77704" w14:paraId="39B51DDA" w14:textId="77777777" w:rsidTr="001D1EAE">
        <w:trPr>
          <w:trHeight w:val="20"/>
        </w:trPr>
        <w:tc>
          <w:tcPr>
            <w:tcW w:w="2289" w:type="dxa"/>
            <w:tcBorders>
              <w:top w:val="single" w:sz="4" w:space="0" w:color="000000"/>
              <w:left w:val="single" w:sz="4" w:space="0" w:color="000000"/>
              <w:bottom w:val="single" w:sz="4" w:space="0" w:color="000000"/>
              <w:right w:val="single" w:sz="4" w:space="0" w:color="000000"/>
            </w:tcBorders>
            <w:vAlign w:val="bottom"/>
          </w:tcPr>
          <w:p w14:paraId="43FBE468" w14:textId="3361B1D1" w:rsidR="00C77704" w:rsidRDefault="00C77704" w:rsidP="00C77704">
            <w:pPr>
              <w:ind w:left="3" w:firstLine="0"/>
              <w:jc w:val="left"/>
            </w:pPr>
            <w:r>
              <w:t>re3data_agrup</w:t>
            </w:r>
          </w:p>
        </w:tc>
        <w:tc>
          <w:tcPr>
            <w:tcW w:w="2795" w:type="dxa"/>
            <w:tcBorders>
              <w:top w:val="single" w:sz="4" w:space="0" w:color="000000"/>
              <w:left w:val="single" w:sz="4" w:space="0" w:color="000000"/>
              <w:bottom w:val="single" w:sz="4" w:space="0" w:color="000000"/>
              <w:right w:val="single" w:sz="4" w:space="0" w:color="000000"/>
            </w:tcBorders>
          </w:tcPr>
          <w:p w14:paraId="31763B4E" w14:textId="4A6CCF38" w:rsidR="00C77704" w:rsidRDefault="00C77704" w:rsidP="00C77704">
            <w:pPr>
              <w:ind w:left="0" w:firstLine="0"/>
              <w:jc w:val="left"/>
            </w:pPr>
            <w:proofErr w:type="spellStart"/>
            <w:r>
              <w:t>Ej</w:t>
            </w:r>
            <w:proofErr w:type="spellEnd"/>
            <w:r>
              <w:t xml:space="preserve">: 1-9 </w:t>
            </w:r>
            <w:proofErr w:type="spellStart"/>
            <w:r>
              <w:t>repositories</w:t>
            </w:r>
            <w:proofErr w:type="spellEnd"/>
            <w:r>
              <w:t xml:space="preserve">, 10-39 </w:t>
            </w:r>
            <w:proofErr w:type="spellStart"/>
            <w:r>
              <w:t>repositories</w:t>
            </w:r>
            <w:proofErr w:type="spellEnd"/>
            <w:r>
              <w:t xml:space="preserve">, 40-99 </w:t>
            </w:r>
            <w:proofErr w:type="spellStart"/>
            <w:r>
              <w:t>repositories</w:t>
            </w:r>
            <w:proofErr w:type="spellEnd"/>
            <w:r>
              <w:t xml:space="preserve">, 100-299 </w:t>
            </w:r>
            <w:proofErr w:type="spellStart"/>
            <w:r>
              <w:t>repositories</w:t>
            </w:r>
            <w:proofErr w:type="spellEnd"/>
            <w:r>
              <w:t xml:space="preserve">, 300 </w:t>
            </w:r>
            <w:proofErr w:type="spellStart"/>
            <w:r>
              <w:t>or</w:t>
            </w:r>
            <w:proofErr w:type="spellEnd"/>
            <w:r>
              <w:t xml:space="preserve"> more </w:t>
            </w:r>
            <w:proofErr w:type="spellStart"/>
            <w:r>
              <w:t>repositories</w:t>
            </w:r>
            <w:proofErr w:type="spellEnd"/>
          </w:p>
        </w:tc>
        <w:tc>
          <w:tcPr>
            <w:tcW w:w="3413" w:type="dxa"/>
            <w:tcBorders>
              <w:top w:val="single" w:sz="4" w:space="0" w:color="000000"/>
              <w:left w:val="single" w:sz="4" w:space="0" w:color="000000"/>
              <w:bottom w:val="single" w:sz="4" w:space="0" w:color="000000"/>
              <w:right w:val="single" w:sz="4" w:space="0" w:color="000000"/>
            </w:tcBorders>
          </w:tcPr>
          <w:p w14:paraId="1FCDEACB" w14:textId="1FA68A0B" w:rsidR="00C77704" w:rsidRDefault="00C77704" w:rsidP="00C77704">
            <w:pPr>
              <w:ind w:left="4" w:firstLine="0"/>
              <w:jc w:val="left"/>
            </w:pPr>
            <w:r>
              <w:t>Número de repositorios registrados en Re3data existentes en el país, agrupados</w:t>
            </w:r>
          </w:p>
        </w:tc>
      </w:tr>
      <w:tr w:rsidR="00C77704" w14:paraId="0EEC81A2" w14:textId="77777777" w:rsidTr="001D1EAE">
        <w:trPr>
          <w:trHeight w:val="20"/>
        </w:trPr>
        <w:tc>
          <w:tcPr>
            <w:tcW w:w="2289" w:type="dxa"/>
            <w:tcBorders>
              <w:top w:val="single" w:sz="4" w:space="0" w:color="000000"/>
              <w:left w:val="single" w:sz="4" w:space="0" w:color="000000"/>
              <w:bottom w:val="single" w:sz="4" w:space="0" w:color="000000"/>
              <w:right w:val="single" w:sz="4" w:space="0" w:color="000000"/>
            </w:tcBorders>
            <w:vAlign w:val="bottom"/>
          </w:tcPr>
          <w:p w14:paraId="7446FF32" w14:textId="0BCB647B" w:rsidR="00C77704" w:rsidRDefault="00C77704" w:rsidP="00C77704">
            <w:pPr>
              <w:ind w:left="3" w:firstLine="0"/>
              <w:jc w:val="left"/>
            </w:pPr>
            <w:proofErr w:type="spellStart"/>
            <w:r>
              <w:t>eurocris</w:t>
            </w:r>
            <w:proofErr w:type="spellEnd"/>
          </w:p>
        </w:tc>
        <w:tc>
          <w:tcPr>
            <w:tcW w:w="2795" w:type="dxa"/>
            <w:tcBorders>
              <w:top w:val="single" w:sz="4" w:space="0" w:color="000000"/>
              <w:left w:val="single" w:sz="4" w:space="0" w:color="000000"/>
              <w:bottom w:val="single" w:sz="4" w:space="0" w:color="000000"/>
              <w:right w:val="single" w:sz="4" w:space="0" w:color="000000"/>
            </w:tcBorders>
          </w:tcPr>
          <w:p w14:paraId="62B91A8C" w14:textId="4B566305" w:rsidR="00C77704" w:rsidRDefault="00C77704" w:rsidP="00C77704">
            <w:pPr>
              <w:ind w:left="0" w:firstLine="0"/>
              <w:jc w:val="left"/>
            </w:pPr>
            <w:proofErr w:type="spellStart"/>
            <w:r>
              <w:t>Ej</w:t>
            </w:r>
            <w:proofErr w:type="spellEnd"/>
            <w:r>
              <w:t>: 3, 16, 13, 9</w:t>
            </w:r>
          </w:p>
        </w:tc>
        <w:tc>
          <w:tcPr>
            <w:tcW w:w="3413" w:type="dxa"/>
            <w:tcBorders>
              <w:top w:val="single" w:sz="4" w:space="0" w:color="000000"/>
              <w:left w:val="single" w:sz="4" w:space="0" w:color="000000"/>
              <w:bottom w:val="single" w:sz="4" w:space="0" w:color="000000"/>
              <w:right w:val="single" w:sz="4" w:space="0" w:color="000000"/>
            </w:tcBorders>
          </w:tcPr>
          <w:p w14:paraId="723C5096" w14:textId="400160EF" w:rsidR="00C77704" w:rsidRDefault="00C77704" w:rsidP="00C77704">
            <w:pPr>
              <w:ind w:left="4" w:firstLine="0"/>
              <w:jc w:val="left"/>
            </w:pPr>
            <w:r>
              <w:t>Número de repositorios de tipo CRIS (</w:t>
            </w:r>
            <w:r w:rsidRPr="007610AE">
              <w:t>Current Research Information System</w:t>
            </w:r>
            <w:r>
              <w:t>) registrados en cada país</w:t>
            </w:r>
          </w:p>
        </w:tc>
      </w:tr>
      <w:tr w:rsidR="00C77704" w:rsidRPr="007610AE" w14:paraId="32BBF7B4" w14:textId="77777777" w:rsidTr="001D1EAE">
        <w:trPr>
          <w:trHeight w:val="20"/>
        </w:trPr>
        <w:tc>
          <w:tcPr>
            <w:tcW w:w="2289" w:type="dxa"/>
            <w:tcBorders>
              <w:top w:val="single" w:sz="4" w:space="0" w:color="000000"/>
              <w:left w:val="single" w:sz="4" w:space="0" w:color="000000"/>
              <w:bottom w:val="single" w:sz="4" w:space="0" w:color="000000"/>
              <w:right w:val="single" w:sz="4" w:space="0" w:color="000000"/>
            </w:tcBorders>
            <w:vAlign w:val="bottom"/>
          </w:tcPr>
          <w:p w14:paraId="2235D023" w14:textId="1CD40A7B" w:rsidR="00C77704" w:rsidRDefault="00C77704" w:rsidP="00C77704">
            <w:pPr>
              <w:ind w:left="3" w:firstLine="0"/>
              <w:jc w:val="left"/>
            </w:pPr>
            <w:proofErr w:type="spellStart"/>
            <w:r>
              <w:t>eurocris_agrup</w:t>
            </w:r>
            <w:proofErr w:type="spellEnd"/>
          </w:p>
        </w:tc>
        <w:tc>
          <w:tcPr>
            <w:tcW w:w="2795" w:type="dxa"/>
            <w:tcBorders>
              <w:top w:val="single" w:sz="4" w:space="0" w:color="000000"/>
              <w:left w:val="single" w:sz="4" w:space="0" w:color="000000"/>
              <w:bottom w:val="single" w:sz="4" w:space="0" w:color="000000"/>
              <w:right w:val="single" w:sz="4" w:space="0" w:color="000000"/>
            </w:tcBorders>
          </w:tcPr>
          <w:p w14:paraId="44F3E3A9" w14:textId="4C21A230" w:rsidR="00C77704" w:rsidRPr="00DF64DD" w:rsidRDefault="00C77704" w:rsidP="00C77704">
            <w:pPr>
              <w:ind w:left="0" w:firstLine="0"/>
              <w:jc w:val="left"/>
              <w:rPr>
                <w:lang w:val="en-US"/>
              </w:rPr>
            </w:pPr>
            <w:proofErr w:type="spellStart"/>
            <w:r w:rsidRPr="00ED47D7">
              <w:rPr>
                <w:lang w:val="en-US"/>
              </w:rPr>
              <w:t>Ej</w:t>
            </w:r>
            <w:proofErr w:type="spellEnd"/>
            <w:r w:rsidRPr="00ED47D7">
              <w:rPr>
                <w:lang w:val="en-US"/>
              </w:rPr>
              <w:t xml:space="preserve">: </w:t>
            </w:r>
            <w:r w:rsidRPr="00DF64DD">
              <w:rPr>
                <w:lang w:val="en-US"/>
              </w:rPr>
              <w:t>1-4 CRIS</w:t>
            </w:r>
            <w:r>
              <w:rPr>
                <w:lang w:val="en-US"/>
              </w:rPr>
              <w:t xml:space="preserve">, </w:t>
            </w:r>
            <w:r w:rsidRPr="00DF64DD">
              <w:rPr>
                <w:lang w:val="en-US"/>
              </w:rPr>
              <w:t>5-19 CRIS</w:t>
            </w:r>
            <w:r>
              <w:rPr>
                <w:lang w:val="en-US"/>
              </w:rPr>
              <w:t xml:space="preserve">, </w:t>
            </w:r>
            <w:r w:rsidRPr="00DF64DD">
              <w:rPr>
                <w:lang w:val="en-US"/>
              </w:rPr>
              <w:t>40-99 CRIS</w:t>
            </w:r>
            <w:r>
              <w:rPr>
                <w:lang w:val="en-US"/>
              </w:rPr>
              <w:t xml:space="preserve">, </w:t>
            </w:r>
            <w:r w:rsidRPr="00DF64DD">
              <w:rPr>
                <w:lang w:val="en-US"/>
              </w:rPr>
              <w:t>100 or more CRIS</w:t>
            </w:r>
            <w:r>
              <w:rPr>
                <w:lang w:val="en-US"/>
              </w:rPr>
              <w:t xml:space="preserve">, </w:t>
            </w:r>
            <w:r w:rsidRPr="00DF64DD">
              <w:rPr>
                <w:lang w:val="en-US"/>
              </w:rPr>
              <w:t>20-39 CRIS</w:t>
            </w:r>
          </w:p>
        </w:tc>
        <w:tc>
          <w:tcPr>
            <w:tcW w:w="3413" w:type="dxa"/>
            <w:tcBorders>
              <w:top w:val="single" w:sz="4" w:space="0" w:color="000000"/>
              <w:left w:val="single" w:sz="4" w:space="0" w:color="000000"/>
              <w:bottom w:val="single" w:sz="4" w:space="0" w:color="000000"/>
              <w:right w:val="single" w:sz="4" w:space="0" w:color="000000"/>
            </w:tcBorders>
          </w:tcPr>
          <w:p w14:paraId="5B71AB0D" w14:textId="0FF09169" w:rsidR="00C77704" w:rsidRPr="007610AE" w:rsidRDefault="00C77704" w:rsidP="00C77704">
            <w:pPr>
              <w:ind w:left="4" w:firstLine="0"/>
              <w:jc w:val="left"/>
            </w:pPr>
            <w:r>
              <w:t>Número de repositorios de tipo CRIS (</w:t>
            </w:r>
            <w:r w:rsidRPr="007610AE">
              <w:t>Current Research Information System</w:t>
            </w:r>
            <w:r>
              <w:t>) registrados en cada país, agrupados</w:t>
            </w:r>
          </w:p>
        </w:tc>
      </w:tr>
    </w:tbl>
    <w:p w14:paraId="117691B0" w14:textId="77777777" w:rsidR="00ED32B3" w:rsidRPr="007610AE" w:rsidRDefault="00ED32B3" w:rsidP="00ED32B3">
      <w:pPr>
        <w:spacing w:after="161"/>
        <w:ind w:left="0" w:firstLine="0"/>
        <w:jc w:val="left"/>
      </w:pPr>
      <w:r w:rsidRPr="007610AE">
        <w:t xml:space="preserve"> </w:t>
      </w:r>
    </w:p>
    <w:p w14:paraId="35F75524" w14:textId="4D3E6EC2" w:rsidR="00ED32B3" w:rsidRDefault="00EA3FA2" w:rsidP="00BF2A57">
      <w:pPr>
        <w:pStyle w:val="Prrafodelista"/>
        <w:numPr>
          <w:ilvl w:val="1"/>
          <w:numId w:val="1"/>
        </w:numPr>
        <w:spacing w:after="189"/>
        <w:jc w:val="left"/>
      </w:pPr>
      <w:r w:rsidRPr="00EA3FA2">
        <w:t>2024_CECIC_CARTOGRAFIAS_REVDIAMANTE_V1</w:t>
      </w:r>
      <w:r w:rsidR="004F4251" w:rsidRPr="004F4251">
        <w:t>.csv</w:t>
      </w:r>
    </w:p>
    <w:tbl>
      <w:tblPr>
        <w:tblW w:w="9209" w:type="dxa"/>
        <w:tblInd w:w="6" w:type="dxa"/>
        <w:tblLayout w:type="fixed"/>
        <w:tblLook w:val="0400" w:firstRow="0" w:lastRow="0" w:firstColumn="0" w:lastColumn="0" w:noHBand="0" w:noVBand="1"/>
      </w:tblPr>
      <w:tblGrid>
        <w:gridCol w:w="2898"/>
        <w:gridCol w:w="2815"/>
        <w:gridCol w:w="3496"/>
      </w:tblGrid>
      <w:tr w:rsidR="00ED32B3" w14:paraId="0E19A8B0" w14:textId="77777777" w:rsidTr="000228DC">
        <w:trPr>
          <w:trHeight w:val="545"/>
        </w:trPr>
        <w:tc>
          <w:tcPr>
            <w:tcW w:w="2898" w:type="dxa"/>
            <w:tcBorders>
              <w:top w:val="single" w:sz="4" w:space="0" w:color="000000"/>
              <w:left w:val="single" w:sz="4" w:space="0" w:color="000000"/>
              <w:bottom w:val="single" w:sz="4" w:space="0" w:color="000000"/>
              <w:right w:val="single" w:sz="4" w:space="0" w:color="000000"/>
            </w:tcBorders>
            <w:shd w:val="clear" w:color="auto" w:fill="E7E6E6"/>
          </w:tcPr>
          <w:p w14:paraId="6C8A27DB" w14:textId="77777777" w:rsidR="00ED32B3" w:rsidRDefault="00ED32B3" w:rsidP="000228DC">
            <w:pPr>
              <w:ind w:left="3" w:firstLine="0"/>
              <w:jc w:val="left"/>
            </w:pPr>
            <w:r>
              <w:rPr>
                <w:b/>
              </w:rPr>
              <w:t xml:space="preserve">Columna </w:t>
            </w:r>
          </w:p>
        </w:tc>
        <w:tc>
          <w:tcPr>
            <w:tcW w:w="2815" w:type="dxa"/>
            <w:tcBorders>
              <w:top w:val="single" w:sz="4" w:space="0" w:color="000000"/>
              <w:left w:val="single" w:sz="4" w:space="0" w:color="000000"/>
              <w:bottom w:val="single" w:sz="4" w:space="0" w:color="000000"/>
              <w:right w:val="single" w:sz="4" w:space="0" w:color="000000"/>
            </w:tcBorders>
            <w:shd w:val="clear" w:color="auto" w:fill="E7E6E6"/>
          </w:tcPr>
          <w:p w14:paraId="0B27FE57" w14:textId="77777777" w:rsidR="00ED32B3" w:rsidRDefault="00ED32B3" w:rsidP="000228DC">
            <w:pPr>
              <w:ind w:left="1" w:right="17" w:firstLine="0"/>
              <w:jc w:val="left"/>
            </w:pPr>
            <w:r>
              <w:rPr>
                <w:b/>
              </w:rPr>
              <w:t xml:space="preserve">Lista de variables o Ejemplos </w:t>
            </w:r>
          </w:p>
        </w:tc>
        <w:tc>
          <w:tcPr>
            <w:tcW w:w="3496" w:type="dxa"/>
            <w:tcBorders>
              <w:top w:val="single" w:sz="4" w:space="0" w:color="000000"/>
              <w:left w:val="single" w:sz="4" w:space="0" w:color="000000"/>
              <w:bottom w:val="single" w:sz="4" w:space="0" w:color="000000"/>
              <w:right w:val="single" w:sz="4" w:space="0" w:color="000000"/>
            </w:tcBorders>
            <w:shd w:val="clear" w:color="auto" w:fill="E7E6E6"/>
          </w:tcPr>
          <w:p w14:paraId="1854F3CC" w14:textId="77777777" w:rsidR="00ED32B3" w:rsidRDefault="00ED32B3" w:rsidP="000228DC">
            <w:pPr>
              <w:ind w:left="0" w:firstLine="0"/>
              <w:jc w:val="left"/>
            </w:pPr>
            <w:r>
              <w:rPr>
                <w:b/>
              </w:rPr>
              <w:t xml:space="preserve">Descripción </w:t>
            </w:r>
          </w:p>
        </w:tc>
      </w:tr>
      <w:tr w:rsidR="003B160A" w14:paraId="0E1BEA89" w14:textId="77777777" w:rsidTr="007A3E79">
        <w:trPr>
          <w:trHeight w:val="20"/>
        </w:trPr>
        <w:tc>
          <w:tcPr>
            <w:tcW w:w="2898" w:type="dxa"/>
            <w:tcBorders>
              <w:top w:val="single" w:sz="4" w:space="0" w:color="000000"/>
              <w:left w:val="single" w:sz="4" w:space="0" w:color="000000"/>
              <w:bottom w:val="single" w:sz="4" w:space="0" w:color="000000"/>
              <w:right w:val="single" w:sz="4" w:space="0" w:color="000000"/>
            </w:tcBorders>
            <w:vAlign w:val="bottom"/>
          </w:tcPr>
          <w:p w14:paraId="096917AC" w14:textId="0A554DBB" w:rsidR="003B160A" w:rsidRDefault="003B160A" w:rsidP="003B160A">
            <w:pPr>
              <w:ind w:left="3" w:firstLine="0"/>
              <w:jc w:val="left"/>
            </w:pPr>
            <w:proofErr w:type="spellStart"/>
            <w:r>
              <w:t>id_agreggated_table</w:t>
            </w:r>
            <w:proofErr w:type="spellEnd"/>
          </w:p>
        </w:tc>
        <w:tc>
          <w:tcPr>
            <w:tcW w:w="2815" w:type="dxa"/>
            <w:tcBorders>
              <w:top w:val="single" w:sz="4" w:space="0" w:color="000000"/>
              <w:left w:val="single" w:sz="4" w:space="0" w:color="000000"/>
              <w:bottom w:val="single" w:sz="4" w:space="0" w:color="000000"/>
              <w:right w:val="single" w:sz="4" w:space="0" w:color="000000"/>
            </w:tcBorders>
          </w:tcPr>
          <w:p w14:paraId="1FBDC9A6" w14:textId="08025151" w:rsidR="003B160A" w:rsidRDefault="00DA633A" w:rsidP="003B160A">
            <w:pPr>
              <w:ind w:left="1" w:firstLine="0"/>
              <w:jc w:val="left"/>
            </w:pPr>
            <w:proofErr w:type="spellStart"/>
            <w:r>
              <w:t>Ej</w:t>
            </w:r>
            <w:proofErr w:type="spellEnd"/>
            <w:r>
              <w:t>: 1,2,3, …, 23.144</w:t>
            </w:r>
          </w:p>
        </w:tc>
        <w:tc>
          <w:tcPr>
            <w:tcW w:w="3496" w:type="dxa"/>
            <w:tcBorders>
              <w:top w:val="single" w:sz="4" w:space="0" w:color="000000"/>
              <w:left w:val="single" w:sz="4" w:space="0" w:color="000000"/>
              <w:bottom w:val="single" w:sz="4" w:space="0" w:color="000000"/>
              <w:right w:val="single" w:sz="4" w:space="0" w:color="000000"/>
            </w:tcBorders>
          </w:tcPr>
          <w:p w14:paraId="4EEDA691" w14:textId="394A39C0" w:rsidR="003B160A" w:rsidRDefault="00051A4F" w:rsidP="003B160A">
            <w:pPr>
              <w:ind w:left="0" w:firstLine="0"/>
              <w:jc w:val="left"/>
            </w:pPr>
            <w:r>
              <w:t xml:space="preserve">Identificador único para </w:t>
            </w:r>
            <w:r w:rsidR="0086260A">
              <w:t>cada revista trabajada por el equipo</w:t>
            </w:r>
          </w:p>
        </w:tc>
      </w:tr>
      <w:tr w:rsidR="003B160A" w14:paraId="14F55CF3" w14:textId="77777777" w:rsidTr="007A3E79">
        <w:trPr>
          <w:trHeight w:val="20"/>
        </w:trPr>
        <w:tc>
          <w:tcPr>
            <w:tcW w:w="2898" w:type="dxa"/>
            <w:tcBorders>
              <w:top w:val="single" w:sz="4" w:space="0" w:color="000000"/>
              <w:left w:val="single" w:sz="4" w:space="0" w:color="000000"/>
              <w:bottom w:val="single" w:sz="4" w:space="0" w:color="000000"/>
              <w:right w:val="single" w:sz="4" w:space="0" w:color="000000"/>
            </w:tcBorders>
            <w:vAlign w:val="bottom"/>
          </w:tcPr>
          <w:p w14:paraId="600145C9" w14:textId="0593A407" w:rsidR="003B160A" w:rsidRDefault="003B160A" w:rsidP="003B160A">
            <w:pPr>
              <w:ind w:left="3" w:firstLine="0"/>
              <w:jc w:val="left"/>
            </w:pPr>
            <w:proofErr w:type="spellStart"/>
            <w:r>
              <w:t>journal_title</w:t>
            </w:r>
            <w:proofErr w:type="spellEnd"/>
          </w:p>
        </w:tc>
        <w:tc>
          <w:tcPr>
            <w:tcW w:w="2815" w:type="dxa"/>
            <w:tcBorders>
              <w:top w:val="single" w:sz="4" w:space="0" w:color="000000"/>
              <w:left w:val="single" w:sz="4" w:space="0" w:color="000000"/>
              <w:bottom w:val="single" w:sz="4" w:space="0" w:color="000000"/>
              <w:right w:val="single" w:sz="4" w:space="0" w:color="000000"/>
            </w:tcBorders>
          </w:tcPr>
          <w:p w14:paraId="2BDF1CD1" w14:textId="3D50E34B" w:rsidR="003B160A" w:rsidRDefault="00DA633A" w:rsidP="00DA633A">
            <w:pPr>
              <w:ind w:left="1" w:firstLine="0"/>
              <w:jc w:val="left"/>
            </w:pPr>
            <w:proofErr w:type="spellStart"/>
            <w:r>
              <w:t>Ej</w:t>
            </w:r>
            <w:proofErr w:type="spellEnd"/>
            <w:r>
              <w:t xml:space="preserve">: </w:t>
            </w:r>
            <w:proofErr w:type="spellStart"/>
            <w:r>
              <w:t>Российский</w:t>
            </w:r>
            <w:proofErr w:type="spellEnd"/>
            <w:r>
              <w:t xml:space="preserve"> </w:t>
            </w:r>
            <w:proofErr w:type="spellStart"/>
            <w:r>
              <w:t>журнал</w:t>
            </w:r>
            <w:proofErr w:type="spellEnd"/>
            <w:r>
              <w:t xml:space="preserve"> </w:t>
            </w:r>
            <w:proofErr w:type="spellStart"/>
            <w:r>
              <w:t>истории</w:t>
            </w:r>
            <w:proofErr w:type="spellEnd"/>
            <w:r>
              <w:t xml:space="preserve"> </w:t>
            </w:r>
            <w:proofErr w:type="spellStart"/>
            <w:r>
              <w:t>Церкви</w:t>
            </w:r>
            <w:proofErr w:type="spellEnd"/>
            <w:r>
              <w:t xml:space="preserve">, Intersticios, </w:t>
            </w:r>
            <w:proofErr w:type="spellStart"/>
            <w:r>
              <w:t>Jurnal</w:t>
            </w:r>
            <w:proofErr w:type="spellEnd"/>
            <w:r>
              <w:t xml:space="preserve"> </w:t>
            </w:r>
            <w:proofErr w:type="spellStart"/>
            <w:r>
              <w:t>Ilmu</w:t>
            </w:r>
            <w:proofErr w:type="spellEnd"/>
            <w:r>
              <w:t xml:space="preserve"> </w:t>
            </w:r>
            <w:proofErr w:type="spellStart"/>
            <w:r>
              <w:t>Lingkungan</w:t>
            </w:r>
            <w:proofErr w:type="spellEnd"/>
            <w:r>
              <w:t xml:space="preserve">, Matrix: </w:t>
            </w:r>
            <w:proofErr w:type="spellStart"/>
            <w:r>
              <w:t>Jurnal</w:t>
            </w:r>
            <w:proofErr w:type="spellEnd"/>
            <w:r>
              <w:t xml:space="preserve"> </w:t>
            </w:r>
            <w:proofErr w:type="spellStart"/>
            <w:r>
              <w:t>Manajemen</w:t>
            </w:r>
            <w:proofErr w:type="spellEnd"/>
            <w:r>
              <w:t xml:space="preserve"> </w:t>
            </w:r>
            <w:proofErr w:type="spellStart"/>
            <w:r>
              <w:t>Teknologi</w:t>
            </w:r>
            <w:proofErr w:type="spellEnd"/>
            <w:r>
              <w:t xml:space="preserve"> dan </w:t>
            </w:r>
            <w:proofErr w:type="spellStart"/>
            <w:r>
              <w:t>Informatika</w:t>
            </w:r>
            <w:proofErr w:type="spellEnd"/>
            <w:r>
              <w:t xml:space="preserve">, Turismo: </w:t>
            </w:r>
            <w:proofErr w:type="spellStart"/>
            <w:r>
              <w:t>Visão</w:t>
            </w:r>
            <w:proofErr w:type="spellEnd"/>
            <w:r>
              <w:t xml:space="preserve"> e </w:t>
            </w:r>
            <w:proofErr w:type="spellStart"/>
            <w:r>
              <w:t>Ação</w:t>
            </w:r>
            <w:proofErr w:type="spellEnd"/>
          </w:p>
        </w:tc>
        <w:tc>
          <w:tcPr>
            <w:tcW w:w="3496" w:type="dxa"/>
            <w:tcBorders>
              <w:top w:val="single" w:sz="4" w:space="0" w:color="000000"/>
              <w:left w:val="single" w:sz="4" w:space="0" w:color="000000"/>
              <w:bottom w:val="single" w:sz="4" w:space="0" w:color="000000"/>
              <w:right w:val="single" w:sz="4" w:space="0" w:color="000000"/>
            </w:tcBorders>
          </w:tcPr>
          <w:p w14:paraId="29614DE0" w14:textId="4AE3C073" w:rsidR="003B160A" w:rsidRDefault="0086260A" w:rsidP="003B160A">
            <w:pPr>
              <w:ind w:left="0" w:firstLine="0"/>
              <w:jc w:val="left"/>
            </w:pPr>
            <w:r>
              <w:t>Nombre de la revista</w:t>
            </w:r>
          </w:p>
        </w:tc>
      </w:tr>
      <w:tr w:rsidR="003B160A" w14:paraId="5AECB2A2" w14:textId="77777777" w:rsidTr="007A3E79">
        <w:trPr>
          <w:trHeight w:val="20"/>
        </w:trPr>
        <w:tc>
          <w:tcPr>
            <w:tcW w:w="2898" w:type="dxa"/>
            <w:tcBorders>
              <w:top w:val="single" w:sz="4" w:space="0" w:color="000000"/>
              <w:left w:val="single" w:sz="4" w:space="0" w:color="000000"/>
              <w:bottom w:val="single" w:sz="4" w:space="0" w:color="000000"/>
              <w:right w:val="single" w:sz="4" w:space="0" w:color="000000"/>
            </w:tcBorders>
            <w:vAlign w:val="bottom"/>
          </w:tcPr>
          <w:p w14:paraId="23FB9033" w14:textId="0C0850A7" w:rsidR="003B160A" w:rsidRDefault="003B160A" w:rsidP="003B160A">
            <w:pPr>
              <w:ind w:left="3" w:firstLine="0"/>
              <w:jc w:val="left"/>
            </w:pPr>
            <w:proofErr w:type="spellStart"/>
            <w:r>
              <w:t>journal_url</w:t>
            </w:r>
            <w:proofErr w:type="spellEnd"/>
          </w:p>
        </w:tc>
        <w:tc>
          <w:tcPr>
            <w:tcW w:w="2815" w:type="dxa"/>
            <w:tcBorders>
              <w:top w:val="single" w:sz="4" w:space="0" w:color="000000"/>
              <w:left w:val="single" w:sz="4" w:space="0" w:color="000000"/>
              <w:bottom w:val="single" w:sz="4" w:space="0" w:color="000000"/>
              <w:right w:val="single" w:sz="4" w:space="0" w:color="000000"/>
            </w:tcBorders>
          </w:tcPr>
          <w:p w14:paraId="3F6BA5CF" w14:textId="1929541B" w:rsidR="001B18F3" w:rsidRDefault="001B18F3" w:rsidP="001B18F3">
            <w:pPr>
              <w:ind w:left="0" w:firstLine="0"/>
              <w:jc w:val="left"/>
            </w:pPr>
            <w:proofErr w:type="spellStart"/>
            <w:r>
              <w:t>Ej</w:t>
            </w:r>
            <w:proofErr w:type="spellEnd"/>
            <w:r>
              <w:t xml:space="preserve">: </w:t>
            </w:r>
            <w:hyperlink r:id="rId9" w:history="1">
              <w:r w:rsidRPr="006001BB">
                <w:rPr>
                  <w:rStyle w:val="Hipervnculo"/>
                </w:rPr>
                <w:t>https://churchhistory.elpub.ru/</w:t>
              </w:r>
            </w:hyperlink>
            <w:r>
              <w:t xml:space="preserve">, </w:t>
            </w:r>
            <w:hyperlink r:id="rId10" w:history="1">
              <w:r w:rsidRPr="006001BB">
                <w:rPr>
                  <w:rStyle w:val="Hipervnculo"/>
                </w:rPr>
                <w:t>https://revistas.unc.edu.ar/index.php/intersticios</w:t>
              </w:r>
            </w:hyperlink>
            <w:r>
              <w:t xml:space="preserve">, </w:t>
            </w:r>
            <w:hyperlink r:id="rId11" w:history="1">
              <w:r w:rsidRPr="006001BB">
                <w:rPr>
                  <w:rStyle w:val="Hipervnculo"/>
                </w:rPr>
                <w:t>http://www.ejournal.undip.ac.id/index.php/ilmulingkungan/index</w:t>
              </w:r>
            </w:hyperlink>
            <w:r>
              <w:t xml:space="preserve">, </w:t>
            </w:r>
            <w:hyperlink r:id="rId12" w:history="1">
              <w:r w:rsidRPr="006001BB">
                <w:rPr>
                  <w:rStyle w:val="Hipervnculo"/>
                </w:rPr>
                <w:t>http://ojs.pnb.ac.id/index.php/matrix</w:t>
              </w:r>
            </w:hyperlink>
            <w:r>
              <w:t xml:space="preserve">, </w:t>
            </w:r>
            <w:hyperlink r:id="rId13" w:history="1">
              <w:r w:rsidRPr="006001BB">
                <w:rPr>
                  <w:rStyle w:val="Hipervnculo"/>
                </w:rPr>
                <w:t>https://siaiap32.univali.br/seer/index.php/rtva</w:t>
              </w:r>
            </w:hyperlink>
          </w:p>
        </w:tc>
        <w:tc>
          <w:tcPr>
            <w:tcW w:w="3496" w:type="dxa"/>
            <w:tcBorders>
              <w:top w:val="single" w:sz="4" w:space="0" w:color="000000"/>
              <w:left w:val="single" w:sz="4" w:space="0" w:color="000000"/>
              <w:bottom w:val="single" w:sz="4" w:space="0" w:color="000000"/>
              <w:right w:val="single" w:sz="4" w:space="0" w:color="000000"/>
            </w:tcBorders>
          </w:tcPr>
          <w:p w14:paraId="1FC4C600" w14:textId="7EF87695" w:rsidR="003B160A" w:rsidRDefault="0086260A" w:rsidP="003B160A">
            <w:pPr>
              <w:ind w:left="0" w:firstLine="0"/>
              <w:jc w:val="left"/>
            </w:pPr>
            <w:r>
              <w:t>URL (dirección web) oficial de la revista</w:t>
            </w:r>
          </w:p>
        </w:tc>
      </w:tr>
      <w:tr w:rsidR="003B160A" w14:paraId="745A3A6B" w14:textId="77777777" w:rsidTr="007A3E79">
        <w:trPr>
          <w:trHeight w:val="20"/>
        </w:trPr>
        <w:tc>
          <w:tcPr>
            <w:tcW w:w="2898" w:type="dxa"/>
            <w:tcBorders>
              <w:top w:val="single" w:sz="4" w:space="0" w:color="000000"/>
              <w:left w:val="single" w:sz="4" w:space="0" w:color="000000"/>
              <w:bottom w:val="single" w:sz="4" w:space="0" w:color="000000"/>
              <w:right w:val="single" w:sz="4" w:space="0" w:color="000000"/>
            </w:tcBorders>
            <w:vAlign w:val="bottom"/>
          </w:tcPr>
          <w:p w14:paraId="458DD960" w14:textId="360ABB4F" w:rsidR="003B160A" w:rsidRDefault="003B160A" w:rsidP="003B160A">
            <w:pPr>
              <w:ind w:left="3" w:firstLine="0"/>
              <w:jc w:val="left"/>
            </w:pPr>
            <w:proofErr w:type="spellStart"/>
            <w:r>
              <w:t>url_in_doaj</w:t>
            </w:r>
            <w:proofErr w:type="spellEnd"/>
          </w:p>
        </w:tc>
        <w:tc>
          <w:tcPr>
            <w:tcW w:w="2815" w:type="dxa"/>
            <w:tcBorders>
              <w:top w:val="single" w:sz="4" w:space="0" w:color="000000"/>
              <w:left w:val="single" w:sz="4" w:space="0" w:color="000000"/>
              <w:bottom w:val="single" w:sz="4" w:space="0" w:color="000000"/>
              <w:right w:val="single" w:sz="4" w:space="0" w:color="000000"/>
            </w:tcBorders>
          </w:tcPr>
          <w:p w14:paraId="1BA1E62F" w14:textId="4C55D9B1" w:rsidR="001B18F3" w:rsidRDefault="00C02F46" w:rsidP="001B18F3">
            <w:pPr>
              <w:ind w:left="1" w:firstLine="0"/>
              <w:jc w:val="left"/>
            </w:pPr>
            <w:proofErr w:type="spellStart"/>
            <w:r>
              <w:t>Ej</w:t>
            </w:r>
            <w:proofErr w:type="spellEnd"/>
            <w:r>
              <w:t xml:space="preserve">: </w:t>
            </w:r>
            <w:hyperlink r:id="rId14" w:history="1">
              <w:r w:rsidRPr="00C02F46">
                <w:rPr>
                  <w:rStyle w:val="Hipervnculo"/>
                </w:rPr>
                <w:t>https://doaj.org/toc/eea337</w:t>
              </w:r>
              <w:r w:rsidRPr="00C02F46">
                <w:rPr>
                  <w:rStyle w:val="Hipervnculo"/>
                </w:rPr>
                <w:lastRenderedPageBreak/>
                <w:t>b4320b4440a497574ba245fff1</w:t>
              </w:r>
            </w:hyperlink>
            <w:r w:rsidR="001B18F3">
              <w:t xml:space="preserve">, </w:t>
            </w:r>
            <w:hyperlink r:id="rId15" w:history="1">
              <w:r w:rsidR="001B18F3" w:rsidRPr="006001BB">
                <w:rPr>
                  <w:rStyle w:val="Hipervnculo"/>
                </w:rPr>
                <w:t>https://doaj.org/toc/3a66d2ab9e0b421a905930421a7eb222</w:t>
              </w:r>
            </w:hyperlink>
            <w:r w:rsidR="001B18F3">
              <w:t xml:space="preserve">, </w:t>
            </w:r>
            <w:hyperlink r:id="rId16" w:history="1">
              <w:r w:rsidR="001B18F3" w:rsidRPr="006001BB">
                <w:rPr>
                  <w:rStyle w:val="Hipervnculo"/>
                </w:rPr>
                <w:t>https://doaj.org/toc/d68f7cce29d54aceaf97ed353914d5a5</w:t>
              </w:r>
            </w:hyperlink>
            <w:r w:rsidR="001B18F3">
              <w:t xml:space="preserve">, </w:t>
            </w:r>
          </w:p>
          <w:p w14:paraId="5A9CE0DF" w14:textId="5067085A" w:rsidR="001B18F3" w:rsidRDefault="001B18F3" w:rsidP="001B18F3">
            <w:pPr>
              <w:ind w:left="1" w:firstLine="0"/>
              <w:jc w:val="left"/>
            </w:pPr>
            <w:hyperlink r:id="rId17" w:history="1">
              <w:r w:rsidRPr="006001BB">
                <w:rPr>
                  <w:rStyle w:val="Hipervnculo"/>
                </w:rPr>
                <w:t>https://doaj.org/toc/d86d0850cd4946449bc010024bd80474</w:t>
              </w:r>
            </w:hyperlink>
            <w:r>
              <w:t xml:space="preserve">, </w:t>
            </w:r>
            <w:hyperlink r:id="rId18" w:history="1">
              <w:r w:rsidRPr="006001BB">
                <w:rPr>
                  <w:rStyle w:val="Hipervnculo"/>
                </w:rPr>
                <w:t>https://doaj.org/toc/ab08603ebc21405cb6ff35f5a8a24b27</w:t>
              </w:r>
            </w:hyperlink>
          </w:p>
        </w:tc>
        <w:tc>
          <w:tcPr>
            <w:tcW w:w="3496" w:type="dxa"/>
            <w:tcBorders>
              <w:top w:val="single" w:sz="4" w:space="0" w:color="000000"/>
              <w:left w:val="single" w:sz="4" w:space="0" w:color="000000"/>
              <w:bottom w:val="single" w:sz="4" w:space="0" w:color="000000"/>
              <w:right w:val="single" w:sz="4" w:space="0" w:color="000000"/>
            </w:tcBorders>
          </w:tcPr>
          <w:p w14:paraId="4F6BC465" w14:textId="54C25A5B" w:rsidR="003B160A" w:rsidRDefault="0086260A" w:rsidP="003B160A">
            <w:pPr>
              <w:ind w:left="0" w:firstLine="0"/>
              <w:jc w:val="left"/>
            </w:pPr>
            <w:r>
              <w:lastRenderedPageBreak/>
              <w:t>URL (dirección web) de la revista en la web de DOAJ</w:t>
            </w:r>
          </w:p>
        </w:tc>
      </w:tr>
      <w:tr w:rsidR="003B160A" w:rsidRPr="00E91017" w14:paraId="3041F15B" w14:textId="77777777" w:rsidTr="007A3E79">
        <w:trPr>
          <w:trHeight w:val="20"/>
        </w:trPr>
        <w:tc>
          <w:tcPr>
            <w:tcW w:w="2898" w:type="dxa"/>
            <w:tcBorders>
              <w:top w:val="single" w:sz="4" w:space="0" w:color="000000"/>
              <w:left w:val="single" w:sz="4" w:space="0" w:color="000000"/>
              <w:bottom w:val="single" w:sz="4" w:space="0" w:color="000000"/>
              <w:right w:val="single" w:sz="4" w:space="0" w:color="000000"/>
            </w:tcBorders>
            <w:vAlign w:val="bottom"/>
          </w:tcPr>
          <w:p w14:paraId="44801202" w14:textId="54C098B8" w:rsidR="003B160A" w:rsidRPr="00374AF1" w:rsidRDefault="003B160A" w:rsidP="003B160A">
            <w:pPr>
              <w:ind w:left="3" w:firstLine="0"/>
              <w:jc w:val="left"/>
              <w:rPr>
                <w:lang w:val="en-US"/>
              </w:rPr>
            </w:pPr>
            <w:r w:rsidRPr="003B160A">
              <w:rPr>
                <w:lang w:val="en-US"/>
              </w:rPr>
              <w:t>when_did_the_journal_start_to_publish_all_content_using_an_open_license?</w:t>
            </w:r>
          </w:p>
        </w:tc>
        <w:tc>
          <w:tcPr>
            <w:tcW w:w="2815" w:type="dxa"/>
            <w:tcBorders>
              <w:top w:val="single" w:sz="4" w:space="0" w:color="000000"/>
              <w:left w:val="single" w:sz="4" w:space="0" w:color="000000"/>
              <w:bottom w:val="single" w:sz="4" w:space="0" w:color="000000"/>
              <w:right w:val="single" w:sz="4" w:space="0" w:color="000000"/>
            </w:tcBorders>
          </w:tcPr>
          <w:p w14:paraId="255188C4" w14:textId="4025B837" w:rsidR="003B160A" w:rsidRPr="00374AF1" w:rsidRDefault="00C02F46" w:rsidP="00C02F46">
            <w:pPr>
              <w:ind w:left="1" w:firstLine="0"/>
              <w:jc w:val="left"/>
              <w:rPr>
                <w:lang w:val="en-US"/>
              </w:rPr>
            </w:pPr>
            <w:proofErr w:type="spellStart"/>
            <w:r>
              <w:rPr>
                <w:lang w:val="en-US"/>
              </w:rPr>
              <w:t>Ej</w:t>
            </w:r>
            <w:proofErr w:type="spellEnd"/>
            <w:r>
              <w:rPr>
                <w:lang w:val="en-US"/>
              </w:rPr>
              <w:t xml:space="preserve">: </w:t>
            </w:r>
            <w:r w:rsidRPr="00C02F46">
              <w:rPr>
                <w:lang w:val="en-US"/>
              </w:rPr>
              <w:t>2019</w:t>
            </w:r>
            <w:r>
              <w:rPr>
                <w:lang w:val="en-US"/>
              </w:rPr>
              <w:t xml:space="preserve">, </w:t>
            </w:r>
            <w:r w:rsidRPr="00C02F46">
              <w:rPr>
                <w:lang w:val="en-US"/>
              </w:rPr>
              <w:t>2012</w:t>
            </w:r>
            <w:r>
              <w:rPr>
                <w:lang w:val="en-US"/>
              </w:rPr>
              <w:t xml:space="preserve">, </w:t>
            </w:r>
            <w:r w:rsidRPr="00C02F46">
              <w:rPr>
                <w:lang w:val="en-US"/>
              </w:rPr>
              <w:t>2011</w:t>
            </w:r>
            <w:r>
              <w:rPr>
                <w:lang w:val="en-US"/>
              </w:rPr>
              <w:t xml:space="preserve">, </w:t>
            </w:r>
            <w:r w:rsidRPr="00C02F46">
              <w:rPr>
                <w:lang w:val="en-US"/>
              </w:rPr>
              <w:t>2016</w:t>
            </w:r>
            <w:r>
              <w:rPr>
                <w:lang w:val="en-US"/>
              </w:rPr>
              <w:t xml:space="preserve">, </w:t>
            </w:r>
            <w:r w:rsidRPr="00C02F46">
              <w:rPr>
                <w:lang w:val="en-US"/>
              </w:rPr>
              <w:t>1998</w:t>
            </w:r>
          </w:p>
        </w:tc>
        <w:tc>
          <w:tcPr>
            <w:tcW w:w="3496" w:type="dxa"/>
            <w:tcBorders>
              <w:top w:val="single" w:sz="4" w:space="0" w:color="000000"/>
              <w:left w:val="single" w:sz="4" w:space="0" w:color="000000"/>
              <w:bottom w:val="single" w:sz="4" w:space="0" w:color="000000"/>
              <w:right w:val="single" w:sz="4" w:space="0" w:color="000000"/>
            </w:tcBorders>
          </w:tcPr>
          <w:p w14:paraId="43F88638" w14:textId="1B5FBEFF" w:rsidR="003B160A" w:rsidRPr="00E91017" w:rsidRDefault="00E91017" w:rsidP="003B160A">
            <w:pPr>
              <w:ind w:left="0" w:firstLine="0"/>
              <w:jc w:val="left"/>
            </w:pPr>
            <w:r>
              <w:t>Año</w:t>
            </w:r>
            <w:r w:rsidRPr="00E91017">
              <w:t xml:space="preserve"> en la que l</w:t>
            </w:r>
            <w:r>
              <w:t>a revista comenzó a publicar con licencia abierta</w:t>
            </w:r>
          </w:p>
        </w:tc>
      </w:tr>
      <w:tr w:rsidR="003B160A" w14:paraId="5AECD645" w14:textId="77777777" w:rsidTr="007A3E79">
        <w:trPr>
          <w:trHeight w:val="20"/>
        </w:trPr>
        <w:tc>
          <w:tcPr>
            <w:tcW w:w="2898" w:type="dxa"/>
            <w:tcBorders>
              <w:top w:val="single" w:sz="4" w:space="0" w:color="000000"/>
              <w:left w:val="single" w:sz="4" w:space="0" w:color="000000"/>
              <w:bottom w:val="single" w:sz="4" w:space="0" w:color="000000"/>
              <w:right w:val="single" w:sz="4" w:space="0" w:color="000000"/>
            </w:tcBorders>
            <w:vAlign w:val="bottom"/>
          </w:tcPr>
          <w:p w14:paraId="6CD4EFD2" w14:textId="7BAFAE92" w:rsidR="003B160A" w:rsidRDefault="003B160A" w:rsidP="003B160A">
            <w:pPr>
              <w:ind w:left="3" w:firstLine="0"/>
              <w:jc w:val="left"/>
            </w:pPr>
            <w:proofErr w:type="spellStart"/>
            <w:r>
              <w:t>alternative_title</w:t>
            </w:r>
            <w:proofErr w:type="spellEnd"/>
          </w:p>
        </w:tc>
        <w:tc>
          <w:tcPr>
            <w:tcW w:w="2815" w:type="dxa"/>
            <w:tcBorders>
              <w:top w:val="single" w:sz="4" w:space="0" w:color="000000"/>
              <w:left w:val="single" w:sz="4" w:space="0" w:color="000000"/>
              <w:bottom w:val="single" w:sz="4" w:space="0" w:color="000000"/>
              <w:right w:val="single" w:sz="4" w:space="0" w:color="000000"/>
            </w:tcBorders>
          </w:tcPr>
          <w:p w14:paraId="40013B3B" w14:textId="19448E39" w:rsidR="003B160A" w:rsidRPr="00C02F46" w:rsidRDefault="00EA7F20" w:rsidP="00C02F46">
            <w:pPr>
              <w:ind w:left="1" w:firstLine="0"/>
              <w:jc w:val="left"/>
            </w:pPr>
            <w:proofErr w:type="spellStart"/>
            <w:r>
              <w:t>Ej</w:t>
            </w:r>
            <w:proofErr w:type="spellEnd"/>
            <w:r>
              <w:t xml:space="preserve">: </w:t>
            </w:r>
            <w:proofErr w:type="spellStart"/>
            <w:r w:rsidR="00C02F46" w:rsidRPr="00C02F46">
              <w:t>Russian</w:t>
            </w:r>
            <w:proofErr w:type="spellEnd"/>
            <w:r w:rsidR="00C02F46" w:rsidRPr="00C02F46">
              <w:t xml:space="preserve"> Journal </w:t>
            </w:r>
            <w:proofErr w:type="spellStart"/>
            <w:r w:rsidR="00C02F46" w:rsidRPr="00C02F46">
              <w:t>of</w:t>
            </w:r>
            <w:proofErr w:type="spellEnd"/>
            <w:r w:rsidR="00C02F46" w:rsidRPr="00C02F46">
              <w:t xml:space="preserve"> </w:t>
            </w:r>
            <w:proofErr w:type="spellStart"/>
            <w:r w:rsidR="00C02F46" w:rsidRPr="00C02F46">
              <w:t>Church</w:t>
            </w:r>
            <w:proofErr w:type="spellEnd"/>
            <w:r w:rsidR="00C02F46" w:rsidRPr="00C02F46">
              <w:t xml:space="preserve"> </w:t>
            </w:r>
            <w:proofErr w:type="spellStart"/>
            <w:r w:rsidR="00C02F46" w:rsidRPr="00C02F46">
              <w:t>History</w:t>
            </w:r>
            <w:proofErr w:type="spellEnd"/>
            <w:r w:rsidR="00C02F46" w:rsidRPr="00C02F46">
              <w:t>,</w:t>
            </w:r>
            <w:r w:rsidR="00C02F46" w:rsidRPr="002E7695">
              <w:t xml:space="preserve"> </w:t>
            </w:r>
            <w:r w:rsidR="00C02F46">
              <w:t xml:space="preserve">Intersticios de la Política y la Cultura: Intervenciones Latinoamericanas, </w:t>
            </w:r>
            <w:r w:rsidR="00C02F46" w:rsidRPr="00C02F46">
              <w:t xml:space="preserve">The Studies </w:t>
            </w:r>
            <w:proofErr w:type="spellStart"/>
            <w:r w:rsidR="00C02F46" w:rsidRPr="00C02F46">
              <w:t>of</w:t>
            </w:r>
            <w:proofErr w:type="spellEnd"/>
            <w:r w:rsidR="00C02F46" w:rsidRPr="00C02F46">
              <w:t xml:space="preserve"> </w:t>
            </w:r>
            <w:proofErr w:type="spellStart"/>
            <w:r w:rsidR="00C02F46" w:rsidRPr="00C02F46">
              <w:t>Warmia</w:t>
            </w:r>
            <w:proofErr w:type="spellEnd"/>
            <w:r w:rsidR="00C02F46" w:rsidRPr="002E7695">
              <w:t xml:space="preserve">, </w:t>
            </w:r>
            <w:proofErr w:type="spellStart"/>
            <w:r w:rsidR="00C02F46" w:rsidRPr="00C02F46">
              <w:t>Agrimor</w:t>
            </w:r>
            <w:proofErr w:type="spellEnd"/>
            <w:r w:rsidR="00C02F46" w:rsidRPr="002E7695">
              <w:t xml:space="preserve">, </w:t>
            </w:r>
            <w:r w:rsidR="00C02F46" w:rsidRPr="00C02F46">
              <w:t>JIMS</w:t>
            </w:r>
          </w:p>
        </w:tc>
        <w:tc>
          <w:tcPr>
            <w:tcW w:w="3496" w:type="dxa"/>
            <w:tcBorders>
              <w:top w:val="single" w:sz="4" w:space="0" w:color="000000"/>
              <w:left w:val="single" w:sz="4" w:space="0" w:color="000000"/>
              <w:bottom w:val="single" w:sz="4" w:space="0" w:color="000000"/>
              <w:right w:val="single" w:sz="4" w:space="0" w:color="000000"/>
            </w:tcBorders>
          </w:tcPr>
          <w:p w14:paraId="0A4A2EAA" w14:textId="26EC0FAC" w:rsidR="003B160A" w:rsidRDefault="00E91017" w:rsidP="003B160A">
            <w:pPr>
              <w:ind w:left="0" w:firstLine="0"/>
              <w:jc w:val="left"/>
            </w:pPr>
            <w:r>
              <w:t>Título alternativo de la revista</w:t>
            </w:r>
          </w:p>
        </w:tc>
      </w:tr>
      <w:tr w:rsidR="003B160A" w14:paraId="105E2B23" w14:textId="77777777" w:rsidTr="007A3E79">
        <w:trPr>
          <w:trHeight w:val="20"/>
        </w:trPr>
        <w:tc>
          <w:tcPr>
            <w:tcW w:w="2898" w:type="dxa"/>
            <w:tcBorders>
              <w:top w:val="single" w:sz="4" w:space="0" w:color="000000"/>
              <w:left w:val="single" w:sz="4" w:space="0" w:color="000000"/>
              <w:bottom w:val="single" w:sz="4" w:space="0" w:color="000000"/>
              <w:right w:val="single" w:sz="4" w:space="0" w:color="000000"/>
            </w:tcBorders>
            <w:vAlign w:val="bottom"/>
          </w:tcPr>
          <w:p w14:paraId="4AE4FCD7" w14:textId="1DC90E2D" w:rsidR="003B160A" w:rsidRDefault="003B160A" w:rsidP="003B160A">
            <w:pPr>
              <w:ind w:left="3" w:firstLine="0"/>
              <w:jc w:val="left"/>
            </w:pPr>
            <w:proofErr w:type="spellStart"/>
            <w:r>
              <w:t>journal_issn</w:t>
            </w:r>
            <w:proofErr w:type="spellEnd"/>
            <w:r>
              <w:t>_(</w:t>
            </w:r>
            <w:proofErr w:type="spellStart"/>
            <w:r>
              <w:t>print_version</w:t>
            </w:r>
            <w:proofErr w:type="spellEnd"/>
            <w:r>
              <w:t>)</w:t>
            </w:r>
          </w:p>
        </w:tc>
        <w:tc>
          <w:tcPr>
            <w:tcW w:w="2815" w:type="dxa"/>
            <w:tcBorders>
              <w:top w:val="single" w:sz="4" w:space="0" w:color="000000"/>
              <w:left w:val="single" w:sz="4" w:space="0" w:color="000000"/>
              <w:bottom w:val="single" w:sz="4" w:space="0" w:color="000000"/>
              <w:right w:val="single" w:sz="4" w:space="0" w:color="000000"/>
            </w:tcBorders>
          </w:tcPr>
          <w:p w14:paraId="0BBFBABB" w14:textId="63F3B540" w:rsidR="003B160A" w:rsidRDefault="00EA7F20" w:rsidP="00D63303">
            <w:pPr>
              <w:ind w:left="1" w:firstLine="0"/>
              <w:jc w:val="left"/>
            </w:pPr>
            <w:proofErr w:type="spellStart"/>
            <w:r>
              <w:t>Ej</w:t>
            </w:r>
            <w:proofErr w:type="spellEnd"/>
            <w:r>
              <w:t xml:space="preserve">: </w:t>
            </w:r>
            <w:r w:rsidR="00D63303">
              <w:t>2686-973X, 1829-8907, 2088-284X, 1415-6393, 0137-6624</w:t>
            </w:r>
          </w:p>
        </w:tc>
        <w:tc>
          <w:tcPr>
            <w:tcW w:w="3496" w:type="dxa"/>
            <w:tcBorders>
              <w:top w:val="single" w:sz="4" w:space="0" w:color="000000"/>
              <w:left w:val="single" w:sz="4" w:space="0" w:color="000000"/>
              <w:bottom w:val="single" w:sz="4" w:space="0" w:color="000000"/>
              <w:right w:val="single" w:sz="4" w:space="0" w:color="000000"/>
            </w:tcBorders>
          </w:tcPr>
          <w:p w14:paraId="556B4C62" w14:textId="2F4C7AFB" w:rsidR="003B160A" w:rsidRDefault="00E91017" w:rsidP="003B160A">
            <w:pPr>
              <w:ind w:left="0" w:firstLine="0"/>
              <w:jc w:val="left"/>
            </w:pPr>
            <w:r>
              <w:t>ISSN de la versión impresa de la revista</w:t>
            </w:r>
          </w:p>
        </w:tc>
      </w:tr>
      <w:tr w:rsidR="003B160A" w14:paraId="54A146FF" w14:textId="77777777" w:rsidTr="007A3E79">
        <w:trPr>
          <w:trHeight w:val="278"/>
        </w:trPr>
        <w:tc>
          <w:tcPr>
            <w:tcW w:w="2898" w:type="dxa"/>
            <w:tcBorders>
              <w:top w:val="single" w:sz="4" w:space="0" w:color="000000"/>
              <w:left w:val="single" w:sz="4" w:space="0" w:color="000000"/>
              <w:bottom w:val="single" w:sz="4" w:space="0" w:color="000000"/>
              <w:right w:val="single" w:sz="4" w:space="0" w:color="000000"/>
            </w:tcBorders>
            <w:vAlign w:val="bottom"/>
          </w:tcPr>
          <w:p w14:paraId="07A9A7E6" w14:textId="4531A6FE" w:rsidR="003B160A" w:rsidRDefault="003B160A" w:rsidP="003B160A">
            <w:pPr>
              <w:ind w:left="3" w:firstLine="0"/>
              <w:jc w:val="left"/>
            </w:pPr>
            <w:proofErr w:type="spellStart"/>
            <w:r>
              <w:t>journal_eissn</w:t>
            </w:r>
            <w:proofErr w:type="spellEnd"/>
            <w:r>
              <w:t>_(</w:t>
            </w:r>
            <w:proofErr w:type="spellStart"/>
            <w:r>
              <w:t>online_version</w:t>
            </w:r>
            <w:proofErr w:type="spellEnd"/>
            <w:r>
              <w:t>)</w:t>
            </w:r>
          </w:p>
        </w:tc>
        <w:tc>
          <w:tcPr>
            <w:tcW w:w="2815" w:type="dxa"/>
            <w:tcBorders>
              <w:top w:val="single" w:sz="4" w:space="0" w:color="000000"/>
              <w:left w:val="single" w:sz="4" w:space="0" w:color="000000"/>
              <w:bottom w:val="single" w:sz="4" w:space="0" w:color="000000"/>
              <w:right w:val="single" w:sz="4" w:space="0" w:color="000000"/>
            </w:tcBorders>
          </w:tcPr>
          <w:p w14:paraId="129ACF4A" w14:textId="1C1BD862" w:rsidR="003B160A" w:rsidRDefault="00EA7F20" w:rsidP="00D63303">
            <w:pPr>
              <w:ind w:left="1" w:firstLine="0"/>
              <w:jc w:val="left"/>
            </w:pPr>
            <w:proofErr w:type="spellStart"/>
            <w:r>
              <w:t>Ej</w:t>
            </w:r>
            <w:proofErr w:type="spellEnd"/>
            <w:r>
              <w:t xml:space="preserve">: </w:t>
            </w:r>
            <w:r w:rsidR="00D63303">
              <w:t>2687-069X, 2250-6543, 2580-5630, 1983-7151, 2502-1710</w:t>
            </w:r>
          </w:p>
        </w:tc>
        <w:tc>
          <w:tcPr>
            <w:tcW w:w="3496" w:type="dxa"/>
            <w:tcBorders>
              <w:top w:val="single" w:sz="4" w:space="0" w:color="000000"/>
              <w:left w:val="single" w:sz="4" w:space="0" w:color="000000"/>
              <w:bottom w:val="single" w:sz="4" w:space="0" w:color="000000"/>
              <w:right w:val="single" w:sz="4" w:space="0" w:color="000000"/>
            </w:tcBorders>
          </w:tcPr>
          <w:p w14:paraId="580F0E37" w14:textId="10802D25" w:rsidR="003B160A" w:rsidRDefault="00E91017" w:rsidP="003B160A">
            <w:pPr>
              <w:ind w:left="0" w:firstLine="0"/>
              <w:jc w:val="left"/>
            </w:pPr>
            <w:r>
              <w:t>ISSN de la versión online de la revista</w:t>
            </w:r>
          </w:p>
        </w:tc>
      </w:tr>
      <w:tr w:rsidR="003B160A" w14:paraId="46A3E6AF" w14:textId="77777777" w:rsidTr="007A3E79">
        <w:trPr>
          <w:trHeight w:val="278"/>
        </w:trPr>
        <w:tc>
          <w:tcPr>
            <w:tcW w:w="2898" w:type="dxa"/>
            <w:tcBorders>
              <w:top w:val="single" w:sz="4" w:space="0" w:color="000000"/>
              <w:left w:val="single" w:sz="4" w:space="0" w:color="000000"/>
              <w:bottom w:val="single" w:sz="4" w:space="0" w:color="000000"/>
              <w:right w:val="single" w:sz="4" w:space="0" w:color="000000"/>
            </w:tcBorders>
            <w:vAlign w:val="bottom"/>
          </w:tcPr>
          <w:p w14:paraId="6E033E01" w14:textId="1CE04587" w:rsidR="003B160A" w:rsidRDefault="003B160A" w:rsidP="003B160A">
            <w:pPr>
              <w:ind w:left="3" w:firstLine="0"/>
              <w:jc w:val="left"/>
            </w:pPr>
            <w:proofErr w:type="spellStart"/>
            <w:r>
              <w:t>other_issn</w:t>
            </w:r>
            <w:proofErr w:type="spellEnd"/>
          </w:p>
        </w:tc>
        <w:tc>
          <w:tcPr>
            <w:tcW w:w="2815" w:type="dxa"/>
            <w:tcBorders>
              <w:top w:val="single" w:sz="4" w:space="0" w:color="000000"/>
              <w:left w:val="single" w:sz="4" w:space="0" w:color="000000"/>
              <w:bottom w:val="single" w:sz="4" w:space="0" w:color="000000"/>
              <w:right w:val="single" w:sz="4" w:space="0" w:color="000000"/>
            </w:tcBorders>
          </w:tcPr>
          <w:p w14:paraId="0D6E9052" w14:textId="547D3EC6" w:rsidR="003B160A" w:rsidRDefault="00EA7F20" w:rsidP="00EA7F20">
            <w:pPr>
              <w:ind w:left="1" w:firstLine="0"/>
              <w:jc w:val="left"/>
            </w:pPr>
            <w:proofErr w:type="spellStart"/>
            <w:r>
              <w:t>Ej</w:t>
            </w:r>
            <w:proofErr w:type="spellEnd"/>
            <w:r>
              <w:t>: 2013-0864, 2254-3376, 2254-6529, 2660-9142, 1989-2837</w:t>
            </w:r>
          </w:p>
        </w:tc>
        <w:tc>
          <w:tcPr>
            <w:tcW w:w="3496" w:type="dxa"/>
            <w:tcBorders>
              <w:top w:val="single" w:sz="4" w:space="0" w:color="000000"/>
              <w:left w:val="single" w:sz="4" w:space="0" w:color="000000"/>
              <w:bottom w:val="single" w:sz="4" w:space="0" w:color="000000"/>
              <w:right w:val="single" w:sz="4" w:space="0" w:color="000000"/>
            </w:tcBorders>
          </w:tcPr>
          <w:p w14:paraId="65A35940" w14:textId="4C125BE8" w:rsidR="003B160A" w:rsidRDefault="00A86FF8" w:rsidP="003B160A">
            <w:pPr>
              <w:ind w:left="0" w:firstLine="0"/>
              <w:jc w:val="left"/>
            </w:pPr>
            <w:r>
              <w:t>Otro ISSN de la revista</w:t>
            </w:r>
          </w:p>
        </w:tc>
      </w:tr>
      <w:tr w:rsidR="003B160A" w:rsidRPr="00A86FF8" w14:paraId="6A6A3DFC" w14:textId="77777777" w:rsidTr="007A3E79">
        <w:trPr>
          <w:trHeight w:val="278"/>
        </w:trPr>
        <w:tc>
          <w:tcPr>
            <w:tcW w:w="2898" w:type="dxa"/>
            <w:tcBorders>
              <w:top w:val="single" w:sz="4" w:space="0" w:color="000000"/>
              <w:left w:val="single" w:sz="4" w:space="0" w:color="000000"/>
              <w:bottom w:val="single" w:sz="4" w:space="0" w:color="000000"/>
              <w:right w:val="single" w:sz="4" w:space="0" w:color="000000"/>
            </w:tcBorders>
            <w:vAlign w:val="bottom"/>
          </w:tcPr>
          <w:p w14:paraId="18D599C6" w14:textId="62D80B0E" w:rsidR="003B160A" w:rsidRPr="003B160A" w:rsidRDefault="003B160A" w:rsidP="003B160A">
            <w:pPr>
              <w:ind w:left="3" w:firstLine="0"/>
              <w:jc w:val="left"/>
              <w:rPr>
                <w:lang w:val="en-US"/>
              </w:rPr>
            </w:pPr>
            <w:proofErr w:type="spellStart"/>
            <w:r w:rsidRPr="003B160A">
              <w:rPr>
                <w:lang w:val="en-US"/>
              </w:rPr>
              <w:t>languages_in_which_the_journal_accepts_manuscripts</w:t>
            </w:r>
            <w:proofErr w:type="spellEnd"/>
          </w:p>
        </w:tc>
        <w:tc>
          <w:tcPr>
            <w:tcW w:w="2815" w:type="dxa"/>
            <w:tcBorders>
              <w:top w:val="single" w:sz="4" w:space="0" w:color="000000"/>
              <w:left w:val="single" w:sz="4" w:space="0" w:color="000000"/>
              <w:bottom w:val="single" w:sz="4" w:space="0" w:color="000000"/>
              <w:right w:val="single" w:sz="4" w:space="0" w:color="000000"/>
            </w:tcBorders>
          </w:tcPr>
          <w:p w14:paraId="5578FE5F" w14:textId="57E83145" w:rsidR="003B160A" w:rsidRPr="003B160A" w:rsidRDefault="00236891" w:rsidP="00236891">
            <w:pPr>
              <w:ind w:left="1" w:firstLine="0"/>
              <w:jc w:val="left"/>
              <w:rPr>
                <w:lang w:val="en-US"/>
              </w:rPr>
            </w:pPr>
            <w:proofErr w:type="spellStart"/>
            <w:r>
              <w:rPr>
                <w:lang w:val="en-US"/>
              </w:rPr>
              <w:t>Ej</w:t>
            </w:r>
            <w:proofErr w:type="spellEnd"/>
            <w:r>
              <w:rPr>
                <w:lang w:val="en-US"/>
              </w:rPr>
              <w:t xml:space="preserve">: </w:t>
            </w:r>
            <w:r w:rsidRPr="00236891">
              <w:rPr>
                <w:lang w:val="en-US"/>
              </w:rPr>
              <w:t>Russian</w:t>
            </w:r>
            <w:r>
              <w:rPr>
                <w:lang w:val="en-US"/>
              </w:rPr>
              <w:t xml:space="preserve">, </w:t>
            </w:r>
            <w:r w:rsidRPr="00236891">
              <w:rPr>
                <w:lang w:val="en-US"/>
              </w:rPr>
              <w:t>Portuguese, Spanish</w:t>
            </w:r>
            <w:r>
              <w:rPr>
                <w:lang w:val="en-US"/>
              </w:rPr>
              <w:t xml:space="preserve">, </w:t>
            </w:r>
            <w:r w:rsidRPr="00236891">
              <w:rPr>
                <w:lang w:val="en-US"/>
              </w:rPr>
              <w:t>Indonesian</w:t>
            </w:r>
            <w:r>
              <w:rPr>
                <w:lang w:val="en-US"/>
              </w:rPr>
              <w:t xml:space="preserve">, </w:t>
            </w:r>
            <w:r w:rsidRPr="00236891">
              <w:rPr>
                <w:lang w:val="en-US"/>
              </w:rPr>
              <w:t>English, Indonesian</w:t>
            </w:r>
            <w:r>
              <w:rPr>
                <w:lang w:val="en-US"/>
              </w:rPr>
              <w:t xml:space="preserve">, </w:t>
            </w:r>
            <w:r w:rsidRPr="00236891">
              <w:rPr>
                <w:lang w:val="en-US"/>
              </w:rPr>
              <w:t>Portuguese</w:t>
            </w:r>
          </w:p>
        </w:tc>
        <w:tc>
          <w:tcPr>
            <w:tcW w:w="3496" w:type="dxa"/>
            <w:tcBorders>
              <w:top w:val="single" w:sz="4" w:space="0" w:color="000000"/>
              <w:left w:val="single" w:sz="4" w:space="0" w:color="000000"/>
              <w:bottom w:val="single" w:sz="4" w:space="0" w:color="000000"/>
              <w:right w:val="single" w:sz="4" w:space="0" w:color="000000"/>
            </w:tcBorders>
          </w:tcPr>
          <w:p w14:paraId="1DC35A41" w14:textId="7789193F" w:rsidR="003B160A" w:rsidRPr="00A86FF8" w:rsidRDefault="00A86FF8" w:rsidP="003B160A">
            <w:pPr>
              <w:ind w:left="0" w:firstLine="0"/>
              <w:jc w:val="left"/>
            </w:pPr>
            <w:r w:rsidRPr="00A86FF8">
              <w:t>Lenguaje en que la r</w:t>
            </w:r>
            <w:r>
              <w:t>evista recibe manuscritos</w:t>
            </w:r>
          </w:p>
        </w:tc>
      </w:tr>
      <w:tr w:rsidR="003B160A" w:rsidRPr="00374AF1" w14:paraId="17073AF3" w14:textId="77777777" w:rsidTr="007A3E79">
        <w:trPr>
          <w:trHeight w:val="278"/>
        </w:trPr>
        <w:tc>
          <w:tcPr>
            <w:tcW w:w="2898" w:type="dxa"/>
            <w:tcBorders>
              <w:top w:val="single" w:sz="4" w:space="0" w:color="000000"/>
              <w:left w:val="single" w:sz="4" w:space="0" w:color="000000"/>
              <w:bottom w:val="single" w:sz="4" w:space="0" w:color="000000"/>
              <w:right w:val="single" w:sz="4" w:space="0" w:color="000000"/>
            </w:tcBorders>
            <w:vAlign w:val="bottom"/>
          </w:tcPr>
          <w:p w14:paraId="08D8EC9A" w14:textId="152D0F13" w:rsidR="003B160A" w:rsidRPr="00374AF1" w:rsidRDefault="003B160A" w:rsidP="003B160A">
            <w:pPr>
              <w:ind w:left="3" w:firstLine="0"/>
              <w:jc w:val="left"/>
              <w:rPr>
                <w:lang w:val="en-US"/>
              </w:rPr>
            </w:pPr>
            <w:proofErr w:type="spellStart"/>
            <w:r>
              <w:t>publisher</w:t>
            </w:r>
            <w:proofErr w:type="spellEnd"/>
          </w:p>
        </w:tc>
        <w:tc>
          <w:tcPr>
            <w:tcW w:w="2815" w:type="dxa"/>
            <w:tcBorders>
              <w:top w:val="single" w:sz="4" w:space="0" w:color="000000"/>
              <w:left w:val="single" w:sz="4" w:space="0" w:color="000000"/>
              <w:bottom w:val="single" w:sz="4" w:space="0" w:color="000000"/>
              <w:right w:val="single" w:sz="4" w:space="0" w:color="000000"/>
            </w:tcBorders>
          </w:tcPr>
          <w:p w14:paraId="04F993AF" w14:textId="0555D013" w:rsidR="003B160A" w:rsidRPr="002E7695" w:rsidRDefault="00236891" w:rsidP="00236891">
            <w:pPr>
              <w:ind w:left="1" w:firstLine="0"/>
              <w:jc w:val="left"/>
            </w:pPr>
            <w:proofErr w:type="spellStart"/>
            <w:r>
              <w:t>Ej</w:t>
            </w:r>
            <w:proofErr w:type="spellEnd"/>
            <w:r>
              <w:t xml:space="preserve">: </w:t>
            </w:r>
            <w:proofErr w:type="spellStart"/>
            <w:r w:rsidRPr="002E7695">
              <w:t>Silicea-Poligraf</w:t>
            </w:r>
            <w:proofErr w:type="spellEnd"/>
            <w:r w:rsidRPr="002E7695">
              <w:t xml:space="preserve"> LLC</w:t>
            </w:r>
            <w:r>
              <w:t xml:space="preserve">, </w:t>
            </w:r>
            <w:r w:rsidRPr="002E7695">
              <w:t>Universidad Nacional de Córdoba</w:t>
            </w:r>
            <w:r>
              <w:t xml:space="preserve">, </w:t>
            </w:r>
            <w:proofErr w:type="spellStart"/>
            <w:r w:rsidRPr="002E7695">
              <w:t>Diponegoro</w:t>
            </w:r>
            <w:proofErr w:type="spellEnd"/>
            <w:r w:rsidRPr="002E7695">
              <w:t xml:space="preserve"> University, </w:t>
            </w:r>
            <w:proofErr w:type="spellStart"/>
            <w:r w:rsidRPr="002E7695">
              <w:t>Politeknik</w:t>
            </w:r>
            <w:proofErr w:type="spellEnd"/>
            <w:r w:rsidRPr="002E7695">
              <w:t xml:space="preserve"> Negeri Bali, UNIVALI</w:t>
            </w:r>
          </w:p>
        </w:tc>
        <w:tc>
          <w:tcPr>
            <w:tcW w:w="3496" w:type="dxa"/>
            <w:tcBorders>
              <w:top w:val="single" w:sz="4" w:space="0" w:color="000000"/>
              <w:left w:val="single" w:sz="4" w:space="0" w:color="000000"/>
              <w:bottom w:val="single" w:sz="4" w:space="0" w:color="000000"/>
              <w:right w:val="single" w:sz="4" w:space="0" w:color="000000"/>
            </w:tcBorders>
          </w:tcPr>
          <w:p w14:paraId="75A35BD7" w14:textId="46FEC384" w:rsidR="003B160A" w:rsidRPr="00374AF1" w:rsidRDefault="00A86FF8" w:rsidP="003B160A">
            <w:pPr>
              <w:ind w:left="0" w:firstLine="0"/>
              <w:jc w:val="left"/>
              <w:rPr>
                <w:lang w:val="en-US"/>
              </w:rPr>
            </w:pPr>
            <w:r>
              <w:rPr>
                <w:lang w:val="en-US"/>
              </w:rPr>
              <w:t xml:space="preserve">Editorial de la </w:t>
            </w:r>
            <w:proofErr w:type="spellStart"/>
            <w:r>
              <w:rPr>
                <w:lang w:val="en-US"/>
              </w:rPr>
              <w:t>revista</w:t>
            </w:r>
            <w:proofErr w:type="spellEnd"/>
          </w:p>
        </w:tc>
      </w:tr>
      <w:tr w:rsidR="003B160A" w14:paraId="15441FCB" w14:textId="77777777" w:rsidTr="007A3E79">
        <w:trPr>
          <w:trHeight w:val="278"/>
        </w:trPr>
        <w:tc>
          <w:tcPr>
            <w:tcW w:w="2898" w:type="dxa"/>
            <w:tcBorders>
              <w:top w:val="single" w:sz="4" w:space="0" w:color="000000"/>
              <w:left w:val="single" w:sz="4" w:space="0" w:color="000000"/>
              <w:bottom w:val="single" w:sz="4" w:space="0" w:color="000000"/>
              <w:right w:val="single" w:sz="4" w:space="0" w:color="000000"/>
            </w:tcBorders>
            <w:vAlign w:val="bottom"/>
          </w:tcPr>
          <w:p w14:paraId="0B6D28DD" w14:textId="7CA81075" w:rsidR="003B160A" w:rsidRDefault="003B160A" w:rsidP="003B160A">
            <w:pPr>
              <w:ind w:left="3" w:firstLine="0"/>
              <w:jc w:val="left"/>
            </w:pPr>
            <w:proofErr w:type="spellStart"/>
            <w:r>
              <w:t>country_of_publisher</w:t>
            </w:r>
            <w:proofErr w:type="spellEnd"/>
          </w:p>
        </w:tc>
        <w:tc>
          <w:tcPr>
            <w:tcW w:w="2815" w:type="dxa"/>
            <w:tcBorders>
              <w:top w:val="single" w:sz="4" w:space="0" w:color="000000"/>
              <w:left w:val="single" w:sz="4" w:space="0" w:color="000000"/>
              <w:bottom w:val="single" w:sz="4" w:space="0" w:color="000000"/>
              <w:right w:val="single" w:sz="4" w:space="0" w:color="000000"/>
            </w:tcBorders>
          </w:tcPr>
          <w:p w14:paraId="75C55CAE" w14:textId="54F50096" w:rsidR="003B160A" w:rsidRDefault="00877F98" w:rsidP="00877F98">
            <w:pPr>
              <w:ind w:left="1" w:firstLine="0"/>
              <w:jc w:val="left"/>
            </w:pPr>
            <w:proofErr w:type="spellStart"/>
            <w:r>
              <w:t>Ej</w:t>
            </w:r>
            <w:proofErr w:type="spellEnd"/>
            <w:r>
              <w:t xml:space="preserve">: </w:t>
            </w:r>
            <w:proofErr w:type="spellStart"/>
            <w:r>
              <w:t>Russian</w:t>
            </w:r>
            <w:proofErr w:type="spellEnd"/>
            <w:r>
              <w:t xml:space="preserve"> </w:t>
            </w:r>
            <w:proofErr w:type="spellStart"/>
            <w:r>
              <w:t>Federation</w:t>
            </w:r>
            <w:proofErr w:type="spellEnd"/>
            <w:r>
              <w:t>, Argentina, Indonesia, Indonesia, Brasil</w:t>
            </w:r>
          </w:p>
        </w:tc>
        <w:tc>
          <w:tcPr>
            <w:tcW w:w="3496" w:type="dxa"/>
            <w:tcBorders>
              <w:top w:val="single" w:sz="4" w:space="0" w:color="000000"/>
              <w:left w:val="single" w:sz="4" w:space="0" w:color="000000"/>
              <w:bottom w:val="single" w:sz="4" w:space="0" w:color="000000"/>
              <w:right w:val="single" w:sz="4" w:space="0" w:color="000000"/>
            </w:tcBorders>
          </w:tcPr>
          <w:p w14:paraId="2F817A78" w14:textId="0B46087B" w:rsidR="003B160A" w:rsidRDefault="00A86FF8" w:rsidP="003B160A">
            <w:pPr>
              <w:ind w:left="0" w:firstLine="0"/>
              <w:jc w:val="left"/>
            </w:pPr>
            <w:r>
              <w:t>País de la editorial</w:t>
            </w:r>
          </w:p>
        </w:tc>
      </w:tr>
      <w:tr w:rsidR="003B160A" w14:paraId="5223398D" w14:textId="77777777" w:rsidTr="007A3E79">
        <w:trPr>
          <w:trHeight w:val="278"/>
        </w:trPr>
        <w:tc>
          <w:tcPr>
            <w:tcW w:w="2898" w:type="dxa"/>
            <w:tcBorders>
              <w:top w:val="single" w:sz="4" w:space="0" w:color="000000"/>
              <w:left w:val="single" w:sz="4" w:space="0" w:color="000000"/>
              <w:bottom w:val="single" w:sz="4" w:space="0" w:color="000000"/>
              <w:right w:val="single" w:sz="4" w:space="0" w:color="000000"/>
            </w:tcBorders>
            <w:vAlign w:val="bottom"/>
          </w:tcPr>
          <w:p w14:paraId="71846C2F" w14:textId="568C606C" w:rsidR="003B160A" w:rsidRDefault="003B160A" w:rsidP="003B160A">
            <w:pPr>
              <w:ind w:left="3" w:firstLine="0"/>
              <w:jc w:val="left"/>
            </w:pPr>
            <w:proofErr w:type="spellStart"/>
            <w:r>
              <w:t>other_organisation</w:t>
            </w:r>
            <w:proofErr w:type="spellEnd"/>
          </w:p>
        </w:tc>
        <w:tc>
          <w:tcPr>
            <w:tcW w:w="2815" w:type="dxa"/>
            <w:tcBorders>
              <w:top w:val="single" w:sz="4" w:space="0" w:color="000000"/>
              <w:left w:val="single" w:sz="4" w:space="0" w:color="000000"/>
              <w:bottom w:val="single" w:sz="4" w:space="0" w:color="000000"/>
              <w:right w:val="single" w:sz="4" w:space="0" w:color="000000"/>
            </w:tcBorders>
          </w:tcPr>
          <w:p w14:paraId="0037452F" w14:textId="65F77098" w:rsidR="003B160A" w:rsidRPr="00877F98" w:rsidRDefault="00D43379" w:rsidP="00877F98">
            <w:pPr>
              <w:ind w:left="1" w:firstLine="0"/>
              <w:jc w:val="left"/>
            </w:pPr>
            <w:proofErr w:type="spellStart"/>
            <w:r>
              <w:t>Ej</w:t>
            </w:r>
            <w:proofErr w:type="spellEnd"/>
            <w:r>
              <w:t xml:space="preserve">: </w:t>
            </w:r>
            <w:r w:rsidR="00877F98">
              <w:t xml:space="preserve">Universidad Nacional de Córdoba, Facultad de Filosofía y Humanidades, </w:t>
            </w:r>
            <w:r w:rsidR="00877F98">
              <w:lastRenderedPageBreak/>
              <w:t xml:space="preserve">Centro de Investigaciones; UNIVALI; </w:t>
            </w:r>
            <w:proofErr w:type="spellStart"/>
            <w:r w:rsidR="00877F98">
              <w:t>Wydział</w:t>
            </w:r>
            <w:proofErr w:type="spellEnd"/>
            <w:r w:rsidR="00877F98">
              <w:t xml:space="preserve"> </w:t>
            </w:r>
            <w:proofErr w:type="spellStart"/>
            <w:r w:rsidR="00877F98">
              <w:t>Teologii</w:t>
            </w:r>
            <w:proofErr w:type="spellEnd"/>
            <w:r w:rsidR="00877F98">
              <w:t xml:space="preserve"> UWM w </w:t>
            </w:r>
            <w:proofErr w:type="spellStart"/>
            <w:r w:rsidR="00877F98">
              <w:t>Olsztynie</w:t>
            </w:r>
            <w:proofErr w:type="spellEnd"/>
            <w:r w:rsidR="00877F98">
              <w:t xml:space="preserve">; </w:t>
            </w:r>
            <w:r w:rsidR="00877F98" w:rsidRPr="00877F98">
              <w:t xml:space="preserve">University </w:t>
            </w:r>
            <w:proofErr w:type="spellStart"/>
            <w:r w:rsidR="00877F98" w:rsidRPr="00877F98">
              <w:t>of</w:t>
            </w:r>
            <w:proofErr w:type="spellEnd"/>
            <w:r w:rsidR="00877F98" w:rsidRPr="00877F98">
              <w:t xml:space="preserve"> Oradea</w:t>
            </w:r>
            <w:r w:rsidR="00877F98" w:rsidRPr="002E7695">
              <w:t xml:space="preserve">; </w:t>
            </w:r>
            <w:proofErr w:type="spellStart"/>
            <w:r w:rsidR="00877F98" w:rsidRPr="00877F98">
              <w:t>Turkish</w:t>
            </w:r>
            <w:proofErr w:type="spellEnd"/>
            <w:r w:rsidR="00877F98" w:rsidRPr="00877F98">
              <w:t xml:space="preserve"> Capital </w:t>
            </w:r>
            <w:proofErr w:type="spellStart"/>
            <w:r w:rsidR="00877F98" w:rsidRPr="00877F98">
              <w:t>Markets</w:t>
            </w:r>
            <w:proofErr w:type="spellEnd"/>
            <w:r w:rsidR="00877F98" w:rsidRPr="00877F98">
              <w:t xml:space="preserve"> </w:t>
            </w:r>
            <w:proofErr w:type="spellStart"/>
            <w:r w:rsidR="00877F98" w:rsidRPr="00877F98">
              <w:t>Association</w:t>
            </w:r>
            <w:proofErr w:type="spellEnd"/>
          </w:p>
        </w:tc>
        <w:tc>
          <w:tcPr>
            <w:tcW w:w="3496" w:type="dxa"/>
            <w:tcBorders>
              <w:top w:val="single" w:sz="4" w:space="0" w:color="000000"/>
              <w:left w:val="single" w:sz="4" w:space="0" w:color="000000"/>
              <w:bottom w:val="single" w:sz="4" w:space="0" w:color="000000"/>
              <w:right w:val="single" w:sz="4" w:space="0" w:color="000000"/>
            </w:tcBorders>
          </w:tcPr>
          <w:p w14:paraId="6365C429" w14:textId="1E3C77DD" w:rsidR="003B160A" w:rsidRDefault="00ED43F4" w:rsidP="003B160A">
            <w:pPr>
              <w:ind w:left="0" w:firstLine="0"/>
              <w:jc w:val="left"/>
            </w:pPr>
            <w:r>
              <w:lastRenderedPageBreak/>
              <w:t>Otra organización relacionada con la publicación de la revista</w:t>
            </w:r>
          </w:p>
        </w:tc>
      </w:tr>
      <w:tr w:rsidR="003B160A" w14:paraId="026313B2" w14:textId="77777777" w:rsidTr="007A3E79">
        <w:trPr>
          <w:trHeight w:val="278"/>
        </w:trPr>
        <w:tc>
          <w:tcPr>
            <w:tcW w:w="2898" w:type="dxa"/>
            <w:tcBorders>
              <w:top w:val="single" w:sz="4" w:space="0" w:color="000000"/>
              <w:left w:val="single" w:sz="4" w:space="0" w:color="000000"/>
              <w:bottom w:val="single" w:sz="4" w:space="0" w:color="000000"/>
              <w:right w:val="single" w:sz="4" w:space="0" w:color="000000"/>
            </w:tcBorders>
            <w:vAlign w:val="bottom"/>
          </w:tcPr>
          <w:p w14:paraId="2C63CA96" w14:textId="625BFC41" w:rsidR="003B160A" w:rsidRDefault="003B160A" w:rsidP="003B160A">
            <w:pPr>
              <w:ind w:left="3" w:firstLine="0"/>
              <w:jc w:val="left"/>
            </w:pPr>
            <w:proofErr w:type="spellStart"/>
            <w:r>
              <w:t>country_of_other_organisation</w:t>
            </w:r>
            <w:proofErr w:type="spellEnd"/>
          </w:p>
        </w:tc>
        <w:tc>
          <w:tcPr>
            <w:tcW w:w="2815" w:type="dxa"/>
            <w:tcBorders>
              <w:top w:val="single" w:sz="4" w:space="0" w:color="000000"/>
              <w:left w:val="single" w:sz="4" w:space="0" w:color="000000"/>
              <w:bottom w:val="single" w:sz="4" w:space="0" w:color="000000"/>
              <w:right w:val="single" w:sz="4" w:space="0" w:color="000000"/>
            </w:tcBorders>
          </w:tcPr>
          <w:p w14:paraId="0B5FB9B5" w14:textId="192BB70D" w:rsidR="003B160A" w:rsidRPr="002E7695" w:rsidRDefault="00D43379" w:rsidP="00D43379">
            <w:pPr>
              <w:ind w:left="1" w:firstLine="0"/>
              <w:jc w:val="left"/>
              <w:rPr>
                <w:lang w:val="en-US"/>
              </w:rPr>
            </w:pPr>
            <w:proofErr w:type="spellStart"/>
            <w:r w:rsidRPr="002E7695">
              <w:rPr>
                <w:lang w:val="en-US"/>
              </w:rPr>
              <w:t>Ej</w:t>
            </w:r>
            <w:proofErr w:type="spellEnd"/>
            <w:r w:rsidRPr="002E7695">
              <w:rPr>
                <w:lang w:val="en-US"/>
              </w:rPr>
              <w:t>: Poland</w:t>
            </w:r>
            <w:r>
              <w:rPr>
                <w:lang w:val="en-US"/>
              </w:rPr>
              <w:t xml:space="preserve">, </w:t>
            </w:r>
            <w:r w:rsidRPr="002E7695">
              <w:rPr>
                <w:lang w:val="en-US"/>
              </w:rPr>
              <w:t>United States</w:t>
            </w:r>
            <w:r>
              <w:rPr>
                <w:lang w:val="en-US"/>
              </w:rPr>
              <w:t xml:space="preserve">, </w:t>
            </w:r>
            <w:r w:rsidRPr="002E7695">
              <w:rPr>
                <w:lang w:val="en-US"/>
              </w:rPr>
              <w:t>Indonesia</w:t>
            </w:r>
            <w:r>
              <w:rPr>
                <w:lang w:val="en-US"/>
              </w:rPr>
              <w:t xml:space="preserve">, </w:t>
            </w:r>
            <w:r w:rsidRPr="002E7695">
              <w:rPr>
                <w:lang w:val="en-US"/>
              </w:rPr>
              <w:t>Russian Federation</w:t>
            </w:r>
          </w:p>
        </w:tc>
        <w:tc>
          <w:tcPr>
            <w:tcW w:w="3496" w:type="dxa"/>
            <w:tcBorders>
              <w:top w:val="single" w:sz="4" w:space="0" w:color="000000"/>
              <w:left w:val="single" w:sz="4" w:space="0" w:color="000000"/>
              <w:bottom w:val="single" w:sz="4" w:space="0" w:color="000000"/>
              <w:right w:val="single" w:sz="4" w:space="0" w:color="000000"/>
            </w:tcBorders>
          </w:tcPr>
          <w:p w14:paraId="726406BA" w14:textId="4E59018D" w:rsidR="003B160A" w:rsidRDefault="00ED43F4" w:rsidP="003B160A">
            <w:pPr>
              <w:ind w:left="0" w:firstLine="0"/>
              <w:jc w:val="left"/>
            </w:pPr>
            <w:r>
              <w:t>País de la otra organización relacionada con la revista</w:t>
            </w:r>
          </w:p>
        </w:tc>
      </w:tr>
      <w:tr w:rsidR="003B160A" w:rsidRPr="00D32EB4" w14:paraId="5D95A5FF" w14:textId="77777777" w:rsidTr="007A3E79">
        <w:trPr>
          <w:trHeight w:val="278"/>
        </w:trPr>
        <w:tc>
          <w:tcPr>
            <w:tcW w:w="2898" w:type="dxa"/>
            <w:tcBorders>
              <w:top w:val="single" w:sz="4" w:space="0" w:color="000000"/>
              <w:left w:val="single" w:sz="4" w:space="0" w:color="000000"/>
              <w:bottom w:val="single" w:sz="4" w:space="0" w:color="000000"/>
              <w:right w:val="single" w:sz="4" w:space="0" w:color="000000"/>
            </w:tcBorders>
            <w:vAlign w:val="bottom"/>
          </w:tcPr>
          <w:p w14:paraId="05C3AE56" w14:textId="7CDE7A9D" w:rsidR="003B160A" w:rsidRPr="003B160A" w:rsidRDefault="003B160A" w:rsidP="00263579">
            <w:pPr>
              <w:ind w:left="3" w:firstLine="0"/>
              <w:jc w:val="left"/>
              <w:rPr>
                <w:lang w:val="en-US"/>
              </w:rPr>
            </w:pPr>
            <w:proofErr w:type="spellStart"/>
            <w:r w:rsidRPr="003B160A">
              <w:rPr>
                <w:lang w:val="en-US"/>
              </w:rPr>
              <w:t>journal_waiver_policy</w:t>
            </w:r>
            <w:proofErr w:type="spellEnd"/>
            <w:r w:rsidRPr="003B160A">
              <w:rPr>
                <w:lang w:val="en-US"/>
              </w:rPr>
              <w:t>_(</w:t>
            </w:r>
            <w:proofErr w:type="spellStart"/>
            <w:r w:rsidRPr="003B160A">
              <w:rPr>
                <w:lang w:val="en-US"/>
              </w:rPr>
              <w:t>for_developing_country_authors_etc</w:t>
            </w:r>
            <w:proofErr w:type="spellEnd"/>
            <w:r w:rsidRPr="003B160A">
              <w:rPr>
                <w:lang w:val="en-US"/>
              </w:rPr>
              <w:t>)</w:t>
            </w:r>
          </w:p>
        </w:tc>
        <w:tc>
          <w:tcPr>
            <w:tcW w:w="2815" w:type="dxa"/>
            <w:tcBorders>
              <w:top w:val="single" w:sz="4" w:space="0" w:color="000000"/>
              <w:left w:val="single" w:sz="4" w:space="0" w:color="000000"/>
              <w:bottom w:val="single" w:sz="4" w:space="0" w:color="000000"/>
              <w:right w:val="single" w:sz="4" w:space="0" w:color="000000"/>
            </w:tcBorders>
          </w:tcPr>
          <w:p w14:paraId="3F03CC45" w14:textId="2B7D09CB" w:rsidR="003B160A" w:rsidRPr="003B160A" w:rsidRDefault="00D43379" w:rsidP="003B160A">
            <w:pPr>
              <w:ind w:left="1" w:firstLine="0"/>
              <w:jc w:val="left"/>
              <w:rPr>
                <w:lang w:val="en-US"/>
              </w:rPr>
            </w:pPr>
            <w:r>
              <w:rPr>
                <w:lang w:val="en-US"/>
              </w:rPr>
              <w:t>No; Yes; [Empty field]</w:t>
            </w:r>
          </w:p>
        </w:tc>
        <w:tc>
          <w:tcPr>
            <w:tcW w:w="3496" w:type="dxa"/>
            <w:tcBorders>
              <w:top w:val="single" w:sz="4" w:space="0" w:color="000000"/>
              <w:left w:val="single" w:sz="4" w:space="0" w:color="000000"/>
              <w:bottom w:val="single" w:sz="4" w:space="0" w:color="000000"/>
              <w:right w:val="single" w:sz="4" w:space="0" w:color="000000"/>
            </w:tcBorders>
          </w:tcPr>
          <w:p w14:paraId="0FC0414B" w14:textId="7615009B" w:rsidR="003B160A" w:rsidRPr="00D32EB4" w:rsidRDefault="00D32EB4" w:rsidP="003B160A">
            <w:pPr>
              <w:ind w:left="0" w:firstLine="0"/>
              <w:jc w:val="left"/>
            </w:pPr>
            <w:r w:rsidRPr="00D32EB4">
              <w:t xml:space="preserve">Política de </w:t>
            </w:r>
            <w:proofErr w:type="spellStart"/>
            <w:r w:rsidRPr="00D32EB4">
              <w:t>waivers</w:t>
            </w:r>
            <w:proofErr w:type="spellEnd"/>
            <w:r w:rsidRPr="00D32EB4">
              <w:t xml:space="preserve"> de l</w:t>
            </w:r>
            <w:r>
              <w:t>a revista, en caso de tenerlos</w:t>
            </w:r>
          </w:p>
        </w:tc>
      </w:tr>
      <w:tr w:rsidR="003B160A" w:rsidRPr="00D32EB4" w14:paraId="02A3054B" w14:textId="77777777" w:rsidTr="007A3E79">
        <w:trPr>
          <w:trHeight w:val="278"/>
        </w:trPr>
        <w:tc>
          <w:tcPr>
            <w:tcW w:w="2898" w:type="dxa"/>
            <w:tcBorders>
              <w:top w:val="single" w:sz="4" w:space="0" w:color="000000"/>
              <w:left w:val="single" w:sz="4" w:space="0" w:color="000000"/>
              <w:bottom w:val="single" w:sz="4" w:space="0" w:color="000000"/>
              <w:right w:val="single" w:sz="4" w:space="0" w:color="000000"/>
            </w:tcBorders>
            <w:vAlign w:val="bottom"/>
          </w:tcPr>
          <w:p w14:paraId="510E19FA" w14:textId="7E12E167" w:rsidR="003B160A" w:rsidRPr="00374AF1" w:rsidRDefault="003B160A" w:rsidP="003B160A">
            <w:pPr>
              <w:ind w:left="3" w:firstLine="0"/>
              <w:jc w:val="left"/>
              <w:rPr>
                <w:lang w:val="en-US"/>
              </w:rPr>
            </w:pPr>
            <w:proofErr w:type="spellStart"/>
            <w:r>
              <w:t>waiver_policy_information_url</w:t>
            </w:r>
            <w:proofErr w:type="spellEnd"/>
          </w:p>
        </w:tc>
        <w:tc>
          <w:tcPr>
            <w:tcW w:w="2815" w:type="dxa"/>
            <w:tcBorders>
              <w:top w:val="single" w:sz="4" w:space="0" w:color="000000"/>
              <w:left w:val="single" w:sz="4" w:space="0" w:color="000000"/>
              <w:bottom w:val="single" w:sz="4" w:space="0" w:color="000000"/>
              <w:right w:val="single" w:sz="4" w:space="0" w:color="000000"/>
            </w:tcBorders>
          </w:tcPr>
          <w:p w14:paraId="25076CB4" w14:textId="53EF7C6F" w:rsidR="00523A51" w:rsidRPr="00374AF1" w:rsidRDefault="00523A51" w:rsidP="00523A51">
            <w:pPr>
              <w:ind w:left="1" w:firstLine="0"/>
              <w:jc w:val="left"/>
              <w:rPr>
                <w:lang w:val="en-US"/>
              </w:rPr>
            </w:pPr>
            <w:hyperlink r:id="rId19" w:history="1">
              <w:r w:rsidRPr="006001BB">
                <w:rPr>
                  <w:rStyle w:val="Hipervnculo"/>
                  <w:lang w:val="en-US"/>
                </w:rPr>
                <w:t>https://iwaponline.com/open_access/pages/Research4Life</w:t>
              </w:r>
            </w:hyperlink>
            <w:r>
              <w:rPr>
                <w:lang w:val="en-US"/>
              </w:rPr>
              <w:t xml:space="preserve">, </w:t>
            </w:r>
            <w:hyperlink r:id="rId20" w:history="1">
              <w:r w:rsidRPr="006001BB">
                <w:rPr>
                  <w:rStyle w:val="Hipervnculo"/>
                  <w:lang w:val="en-US"/>
                </w:rPr>
                <w:t>https://iwaponline.com/open_access/pages/Research4Life,</w:t>
              </w:r>
            </w:hyperlink>
            <w:r>
              <w:rPr>
                <w:lang w:val="en-US"/>
              </w:rPr>
              <w:t xml:space="preserve"> </w:t>
            </w:r>
            <w:hyperlink r:id="rId21" w:history="1">
              <w:r w:rsidRPr="006001BB">
                <w:rPr>
                  <w:rStyle w:val="Hipervnculo"/>
                  <w:lang w:val="en-US"/>
                </w:rPr>
                <w:t>https://iwaponline.com/open_access/pages/Research4Life</w:t>
              </w:r>
            </w:hyperlink>
          </w:p>
        </w:tc>
        <w:tc>
          <w:tcPr>
            <w:tcW w:w="3496" w:type="dxa"/>
            <w:tcBorders>
              <w:top w:val="single" w:sz="4" w:space="0" w:color="000000"/>
              <w:left w:val="single" w:sz="4" w:space="0" w:color="000000"/>
              <w:bottom w:val="single" w:sz="4" w:space="0" w:color="000000"/>
              <w:right w:val="single" w:sz="4" w:space="0" w:color="000000"/>
            </w:tcBorders>
          </w:tcPr>
          <w:p w14:paraId="28E209E9" w14:textId="07CD61C8" w:rsidR="003B160A" w:rsidRPr="00D32EB4" w:rsidRDefault="00D32EB4" w:rsidP="003B160A">
            <w:pPr>
              <w:ind w:left="0" w:firstLine="0"/>
              <w:jc w:val="left"/>
            </w:pPr>
            <w:r w:rsidRPr="00D32EB4">
              <w:t xml:space="preserve">URL </w:t>
            </w:r>
            <w:r>
              <w:t xml:space="preserve">(dirección web) con información sobre </w:t>
            </w:r>
            <w:proofErr w:type="spellStart"/>
            <w:r>
              <w:t>waivers</w:t>
            </w:r>
            <w:proofErr w:type="spellEnd"/>
            <w:r>
              <w:t xml:space="preserve"> de la revista</w:t>
            </w:r>
          </w:p>
        </w:tc>
      </w:tr>
      <w:tr w:rsidR="003B160A" w:rsidRPr="00D32EB4" w14:paraId="7E034C90" w14:textId="77777777" w:rsidTr="007A3E79">
        <w:trPr>
          <w:trHeight w:val="278"/>
        </w:trPr>
        <w:tc>
          <w:tcPr>
            <w:tcW w:w="2898" w:type="dxa"/>
            <w:tcBorders>
              <w:top w:val="single" w:sz="4" w:space="0" w:color="000000"/>
              <w:left w:val="single" w:sz="4" w:space="0" w:color="000000"/>
              <w:bottom w:val="single" w:sz="4" w:space="0" w:color="000000"/>
              <w:right w:val="single" w:sz="4" w:space="0" w:color="000000"/>
            </w:tcBorders>
            <w:vAlign w:val="bottom"/>
          </w:tcPr>
          <w:p w14:paraId="430EB2F6" w14:textId="355E1CBD" w:rsidR="003B160A" w:rsidRPr="00374AF1" w:rsidRDefault="003B160A" w:rsidP="003B160A">
            <w:pPr>
              <w:ind w:left="3" w:firstLine="0"/>
              <w:jc w:val="left"/>
              <w:rPr>
                <w:lang w:val="en-US"/>
              </w:rPr>
            </w:pPr>
            <w:proofErr w:type="spellStart"/>
            <w:r>
              <w:t>has_other_fees</w:t>
            </w:r>
            <w:proofErr w:type="spellEnd"/>
          </w:p>
        </w:tc>
        <w:tc>
          <w:tcPr>
            <w:tcW w:w="2815" w:type="dxa"/>
            <w:tcBorders>
              <w:top w:val="single" w:sz="4" w:space="0" w:color="000000"/>
              <w:left w:val="single" w:sz="4" w:space="0" w:color="000000"/>
              <w:bottom w:val="single" w:sz="4" w:space="0" w:color="000000"/>
              <w:right w:val="single" w:sz="4" w:space="0" w:color="000000"/>
            </w:tcBorders>
          </w:tcPr>
          <w:p w14:paraId="25F4615C" w14:textId="0873A17C" w:rsidR="003B160A" w:rsidRPr="00374AF1" w:rsidRDefault="00C6677C" w:rsidP="003B160A">
            <w:pPr>
              <w:ind w:left="1" w:firstLine="0"/>
              <w:jc w:val="left"/>
              <w:rPr>
                <w:lang w:val="en-US"/>
              </w:rPr>
            </w:pPr>
            <w:r>
              <w:rPr>
                <w:lang w:val="en-US"/>
              </w:rPr>
              <w:t>No; Yes; [Empty field]</w:t>
            </w:r>
          </w:p>
        </w:tc>
        <w:tc>
          <w:tcPr>
            <w:tcW w:w="3496" w:type="dxa"/>
            <w:tcBorders>
              <w:top w:val="single" w:sz="4" w:space="0" w:color="000000"/>
              <w:left w:val="single" w:sz="4" w:space="0" w:color="000000"/>
              <w:bottom w:val="single" w:sz="4" w:space="0" w:color="000000"/>
              <w:right w:val="single" w:sz="4" w:space="0" w:color="000000"/>
            </w:tcBorders>
          </w:tcPr>
          <w:p w14:paraId="2B47D6AC" w14:textId="2DBD1C5B" w:rsidR="003B160A" w:rsidRPr="00D32EB4" w:rsidRDefault="00D32EB4" w:rsidP="003B160A">
            <w:pPr>
              <w:ind w:left="0" w:firstLine="0"/>
              <w:jc w:val="left"/>
            </w:pPr>
            <w:r w:rsidRPr="00D32EB4">
              <w:t>Otras tarifas que cobra la revista</w:t>
            </w:r>
          </w:p>
        </w:tc>
      </w:tr>
      <w:tr w:rsidR="003B160A" w:rsidRPr="00D32EB4" w14:paraId="6346BCE5" w14:textId="77777777" w:rsidTr="007A3E79">
        <w:trPr>
          <w:trHeight w:val="278"/>
        </w:trPr>
        <w:tc>
          <w:tcPr>
            <w:tcW w:w="2898" w:type="dxa"/>
            <w:tcBorders>
              <w:top w:val="single" w:sz="4" w:space="0" w:color="000000"/>
              <w:left w:val="single" w:sz="4" w:space="0" w:color="000000"/>
              <w:bottom w:val="single" w:sz="4" w:space="0" w:color="000000"/>
              <w:right w:val="single" w:sz="4" w:space="0" w:color="000000"/>
            </w:tcBorders>
            <w:vAlign w:val="bottom"/>
          </w:tcPr>
          <w:p w14:paraId="5F9D2679" w14:textId="76813CEC" w:rsidR="003B160A" w:rsidRPr="00374AF1" w:rsidRDefault="003B160A" w:rsidP="003B160A">
            <w:pPr>
              <w:ind w:left="3" w:firstLine="0"/>
              <w:jc w:val="left"/>
              <w:rPr>
                <w:lang w:val="en-US"/>
              </w:rPr>
            </w:pPr>
            <w:proofErr w:type="spellStart"/>
            <w:r>
              <w:t>other_fees_information_url</w:t>
            </w:r>
            <w:proofErr w:type="spellEnd"/>
          </w:p>
        </w:tc>
        <w:tc>
          <w:tcPr>
            <w:tcW w:w="2815" w:type="dxa"/>
            <w:tcBorders>
              <w:top w:val="single" w:sz="4" w:space="0" w:color="000000"/>
              <w:left w:val="single" w:sz="4" w:space="0" w:color="000000"/>
              <w:bottom w:val="single" w:sz="4" w:space="0" w:color="000000"/>
              <w:right w:val="single" w:sz="4" w:space="0" w:color="000000"/>
            </w:tcBorders>
          </w:tcPr>
          <w:p w14:paraId="2AD9DB08" w14:textId="26EAE785" w:rsidR="003B160A" w:rsidRPr="00374AF1" w:rsidRDefault="00C6677C" w:rsidP="00C6677C">
            <w:pPr>
              <w:ind w:left="1" w:firstLine="0"/>
              <w:jc w:val="left"/>
              <w:rPr>
                <w:lang w:val="en-US"/>
              </w:rPr>
            </w:pPr>
            <w:hyperlink r:id="rId22" w:anchor="openAccessPolicy" w:history="1">
              <w:r w:rsidRPr="006001BB">
                <w:rPr>
                  <w:rStyle w:val="Hipervnculo"/>
                  <w:lang w:val="en-US"/>
                </w:rPr>
                <w:t>https://revistas.unc.edu.ar/index.php/intersticios/about/editorialPolicies#openAccessPolicy</w:t>
              </w:r>
            </w:hyperlink>
            <w:r>
              <w:rPr>
                <w:lang w:val="en-US"/>
              </w:rPr>
              <w:t xml:space="preserve">, </w:t>
            </w:r>
            <w:hyperlink r:id="rId23" w:history="1">
              <w:r w:rsidRPr="006001BB">
                <w:rPr>
                  <w:rStyle w:val="Hipervnculo"/>
                  <w:lang w:val="en-US"/>
                </w:rPr>
                <w:t>http://www.ejournal.undip.ac.id/index.php/ilmulingkungan/about/journalSponsorship,</w:t>
              </w:r>
            </w:hyperlink>
            <w:r>
              <w:rPr>
                <w:lang w:val="en-US"/>
              </w:rPr>
              <w:t xml:space="preserve"> </w:t>
            </w:r>
            <w:hyperlink r:id="rId24" w:history="1">
              <w:r w:rsidRPr="006001BB">
                <w:rPr>
                  <w:rStyle w:val="Hipervnculo"/>
                  <w:lang w:val="en-US"/>
                </w:rPr>
                <w:t>http://ojs.pnb.ac.id/index.php/matrix/AuthorFee</w:t>
              </w:r>
            </w:hyperlink>
            <w:r w:rsidRPr="00C6677C">
              <w:rPr>
                <w:lang w:val="en-US"/>
              </w:rPr>
              <w:t>?</w:t>
            </w:r>
            <w:r>
              <w:rPr>
                <w:lang w:val="en-US"/>
              </w:rPr>
              <w:t xml:space="preserve">, </w:t>
            </w:r>
            <w:hyperlink r:id="rId25" w:anchor="focusAndScope," w:history="1">
              <w:r w:rsidRPr="006001BB">
                <w:rPr>
                  <w:rStyle w:val="Hipervnculo"/>
                  <w:lang w:val="en-US"/>
                </w:rPr>
                <w:t>https://siaiap32.univali.br/seer/index.php/rtva/about/editorialPolicies#focusAndScope,</w:t>
              </w:r>
            </w:hyperlink>
            <w:r>
              <w:rPr>
                <w:lang w:val="en-US"/>
              </w:rPr>
              <w:t xml:space="preserve"> </w:t>
            </w:r>
            <w:r w:rsidRPr="00C6677C">
              <w:rPr>
                <w:lang w:val="en-US"/>
              </w:rPr>
              <w:t>https://czasopisma.uwm.edu.pl/index.php/sw/about</w:t>
            </w:r>
          </w:p>
        </w:tc>
        <w:tc>
          <w:tcPr>
            <w:tcW w:w="3496" w:type="dxa"/>
            <w:tcBorders>
              <w:top w:val="single" w:sz="4" w:space="0" w:color="000000"/>
              <w:left w:val="single" w:sz="4" w:space="0" w:color="000000"/>
              <w:bottom w:val="single" w:sz="4" w:space="0" w:color="000000"/>
              <w:right w:val="single" w:sz="4" w:space="0" w:color="000000"/>
            </w:tcBorders>
          </w:tcPr>
          <w:p w14:paraId="02B48B0A" w14:textId="4C8C1C56" w:rsidR="003B160A" w:rsidRPr="00D32EB4" w:rsidRDefault="00D32EB4" w:rsidP="003B160A">
            <w:pPr>
              <w:ind w:left="0" w:firstLine="0"/>
              <w:jc w:val="left"/>
            </w:pPr>
            <w:r>
              <w:t>URL (dirección web) con información sobre o</w:t>
            </w:r>
            <w:r w:rsidRPr="00D32EB4">
              <w:t>tras tarifas que cobra la revista</w:t>
            </w:r>
          </w:p>
        </w:tc>
      </w:tr>
      <w:tr w:rsidR="003B160A" w:rsidRPr="00425A48" w14:paraId="091F1D34" w14:textId="77777777" w:rsidTr="007A3E79">
        <w:trPr>
          <w:trHeight w:val="278"/>
        </w:trPr>
        <w:tc>
          <w:tcPr>
            <w:tcW w:w="2898" w:type="dxa"/>
            <w:tcBorders>
              <w:top w:val="single" w:sz="4" w:space="0" w:color="000000"/>
              <w:left w:val="single" w:sz="4" w:space="0" w:color="000000"/>
              <w:bottom w:val="single" w:sz="4" w:space="0" w:color="000000"/>
              <w:right w:val="single" w:sz="4" w:space="0" w:color="000000"/>
            </w:tcBorders>
            <w:vAlign w:val="bottom"/>
          </w:tcPr>
          <w:p w14:paraId="2BC99B3A" w14:textId="570B27C3" w:rsidR="003B160A" w:rsidRPr="003B160A" w:rsidRDefault="003B160A" w:rsidP="003B160A">
            <w:pPr>
              <w:ind w:left="3" w:firstLine="0"/>
              <w:jc w:val="left"/>
              <w:rPr>
                <w:lang w:val="en-US"/>
              </w:rPr>
            </w:pPr>
            <w:proofErr w:type="spellStart"/>
            <w:r w:rsidRPr="003B160A">
              <w:rPr>
                <w:lang w:val="en-US"/>
              </w:rPr>
              <w:t>does_the_journal_comply_to_doaj's_definition_of_open_access</w:t>
            </w:r>
            <w:proofErr w:type="spellEnd"/>
            <w:r w:rsidRPr="003B160A">
              <w:rPr>
                <w:lang w:val="en-US"/>
              </w:rPr>
              <w:t>?</w:t>
            </w:r>
          </w:p>
        </w:tc>
        <w:tc>
          <w:tcPr>
            <w:tcW w:w="2815" w:type="dxa"/>
            <w:tcBorders>
              <w:top w:val="single" w:sz="4" w:space="0" w:color="000000"/>
              <w:left w:val="single" w:sz="4" w:space="0" w:color="000000"/>
              <w:bottom w:val="single" w:sz="4" w:space="0" w:color="000000"/>
              <w:right w:val="single" w:sz="4" w:space="0" w:color="000000"/>
            </w:tcBorders>
          </w:tcPr>
          <w:p w14:paraId="7054B81D" w14:textId="1AF65875" w:rsidR="003B160A" w:rsidRPr="003B160A" w:rsidRDefault="002C191E" w:rsidP="003B160A">
            <w:pPr>
              <w:ind w:left="1" w:firstLine="0"/>
              <w:jc w:val="left"/>
              <w:rPr>
                <w:lang w:val="en-US"/>
              </w:rPr>
            </w:pPr>
            <w:r>
              <w:rPr>
                <w:lang w:val="en-US"/>
              </w:rPr>
              <w:t>Yes; [Empty field]</w:t>
            </w:r>
          </w:p>
        </w:tc>
        <w:tc>
          <w:tcPr>
            <w:tcW w:w="3496" w:type="dxa"/>
            <w:tcBorders>
              <w:top w:val="single" w:sz="4" w:space="0" w:color="000000"/>
              <w:left w:val="single" w:sz="4" w:space="0" w:color="000000"/>
              <w:bottom w:val="single" w:sz="4" w:space="0" w:color="000000"/>
              <w:right w:val="single" w:sz="4" w:space="0" w:color="000000"/>
            </w:tcBorders>
          </w:tcPr>
          <w:p w14:paraId="7D282BA4" w14:textId="63F3BABC" w:rsidR="003B160A" w:rsidRPr="00425A48" w:rsidRDefault="00425A48" w:rsidP="003B160A">
            <w:pPr>
              <w:ind w:left="0" w:firstLine="0"/>
              <w:jc w:val="left"/>
            </w:pPr>
            <w:r w:rsidRPr="00425A48">
              <w:t>Si la revista cumple c</w:t>
            </w:r>
            <w:r>
              <w:t>on la definición de Acceso Abierto postulada por DOAJ</w:t>
            </w:r>
          </w:p>
        </w:tc>
      </w:tr>
      <w:tr w:rsidR="003B160A" w:rsidRPr="004D551D" w14:paraId="2B9541EA" w14:textId="77777777" w:rsidTr="007A3E79">
        <w:trPr>
          <w:trHeight w:val="278"/>
        </w:trPr>
        <w:tc>
          <w:tcPr>
            <w:tcW w:w="2898" w:type="dxa"/>
            <w:tcBorders>
              <w:top w:val="single" w:sz="4" w:space="0" w:color="000000"/>
              <w:left w:val="single" w:sz="4" w:space="0" w:color="000000"/>
              <w:bottom w:val="single" w:sz="4" w:space="0" w:color="000000"/>
              <w:right w:val="single" w:sz="4" w:space="0" w:color="000000"/>
            </w:tcBorders>
            <w:vAlign w:val="bottom"/>
          </w:tcPr>
          <w:p w14:paraId="09B019A7" w14:textId="620151C2" w:rsidR="003B160A" w:rsidRPr="003B160A" w:rsidRDefault="003B160A" w:rsidP="003B160A">
            <w:pPr>
              <w:ind w:left="3" w:firstLine="0"/>
              <w:jc w:val="left"/>
              <w:rPr>
                <w:lang w:val="en-US"/>
              </w:rPr>
            </w:pPr>
            <w:proofErr w:type="spellStart"/>
            <w:r w:rsidRPr="003B160A">
              <w:rPr>
                <w:lang w:val="en-US"/>
              </w:rPr>
              <w:t>url_for_journal's_open_access_statement</w:t>
            </w:r>
            <w:proofErr w:type="spellEnd"/>
          </w:p>
        </w:tc>
        <w:tc>
          <w:tcPr>
            <w:tcW w:w="2815" w:type="dxa"/>
            <w:tcBorders>
              <w:top w:val="single" w:sz="4" w:space="0" w:color="000000"/>
              <w:left w:val="single" w:sz="4" w:space="0" w:color="000000"/>
              <w:bottom w:val="single" w:sz="4" w:space="0" w:color="000000"/>
              <w:right w:val="single" w:sz="4" w:space="0" w:color="000000"/>
            </w:tcBorders>
          </w:tcPr>
          <w:p w14:paraId="43D4D344" w14:textId="2B21CA65" w:rsidR="002C191E" w:rsidRPr="003B160A" w:rsidRDefault="002C191E" w:rsidP="002C191E">
            <w:pPr>
              <w:ind w:left="1" w:firstLine="0"/>
              <w:jc w:val="left"/>
              <w:rPr>
                <w:lang w:val="en-US"/>
              </w:rPr>
            </w:pPr>
            <w:hyperlink r:id="rId26" w:anchor="openAccessPolicy" w:history="1">
              <w:r w:rsidRPr="006001BB">
                <w:rPr>
                  <w:rStyle w:val="Hipervnculo"/>
                  <w:lang w:val="en-US"/>
                </w:rPr>
                <w:t>https://churchhistory.elpub.ru/jour/about/editorialPolicies#openAccessPolicy</w:t>
              </w:r>
            </w:hyperlink>
            <w:r>
              <w:rPr>
                <w:lang w:val="en-US"/>
              </w:rPr>
              <w:t xml:space="preserve">, </w:t>
            </w:r>
            <w:hyperlink r:id="rId27" w:anchor="openAccessPolicy," w:history="1">
              <w:r w:rsidRPr="006001BB">
                <w:rPr>
                  <w:rStyle w:val="Hipervnculo"/>
                  <w:lang w:val="en-US"/>
                </w:rPr>
                <w:t>https://revistas.unc.edu.ar/index.php/intersticios/about/editorialPolicies#openAcces</w:t>
              </w:r>
              <w:r w:rsidRPr="006001BB">
                <w:rPr>
                  <w:rStyle w:val="Hipervnculo"/>
                  <w:lang w:val="en-US"/>
                </w:rPr>
                <w:lastRenderedPageBreak/>
                <w:t>sPolicy,</w:t>
              </w:r>
            </w:hyperlink>
            <w:r>
              <w:rPr>
                <w:lang w:val="en-US"/>
              </w:rPr>
              <w:t xml:space="preserve"> </w:t>
            </w:r>
            <w:hyperlink r:id="rId28" w:history="1">
              <w:r w:rsidRPr="006001BB">
                <w:rPr>
                  <w:rStyle w:val="Hipervnculo"/>
                  <w:lang w:val="en-US"/>
                </w:rPr>
                <w:t>http://www.ejournal.undip.ac.id/index.php/ilmulingkungan/pages/view/openaccess,</w:t>
              </w:r>
            </w:hyperlink>
            <w:r>
              <w:rPr>
                <w:lang w:val="en-US"/>
              </w:rPr>
              <w:t xml:space="preserve"> </w:t>
            </w:r>
            <w:hyperlink r:id="rId29" w:history="1">
              <w:r w:rsidRPr="006001BB">
                <w:rPr>
                  <w:rStyle w:val="Hipervnculo"/>
                  <w:lang w:val="en-US"/>
                </w:rPr>
                <w:t>http://ojs.pnb.ac.id/index.php/matrix/OpenAccessPolicy</w:t>
              </w:r>
            </w:hyperlink>
            <w:r w:rsidRPr="002C191E">
              <w:rPr>
                <w:lang w:val="en-US"/>
              </w:rPr>
              <w:t>?</w:t>
            </w:r>
            <w:r>
              <w:rPr>
                <w:lang w:val="en-US"/>
              </w:rPr>
              <w:t xml:space="preserve">, </w:t>
            </w:r>
            <w:hyperlink r:id="rId30" w:anchor="openAccessPolicy" w:history="1">
              <w:r w:rsidRPr="006001BB">
                <w:rPr>
                  <w:rStyle w:val="Hipervnculo"/>
                  <w:lang w:val="en-US"/>
                </w:rPr>
                <w:t>https://siaiap32.univali.br/seer/index.php/rtva/about/editorialPolicies#openAccessPolicy</w:t>
              </w:r>
            </w:hyperlink>
          </w:p>
        </w:tc>
        <w:tc>
          <w:tcPr>
            <w:tcW w:w="3496" w:type="dxa"/>
            <w:tcBorders>
              <w:top w:val="single" w:sz="4" w:space="0" w:color="000000"/>
              <w:left w:val="single" w:sz="4" w:space="0" w:color="000000"/>
              <w:bottom w:val="single" w:sz="4" w:space="0" w:color="000000"/>
              <w:right w:val="single" w:sz="4" w:space="0" w:color="000000"/>
            </w:tcBorders>
          </w:tcPr>
          <w:p w14:paraId="56B9A900" w14:textId="24FAB473" w:rsidR="003B160A" w:rsidRPr="004D551D" w:rsidRDefault="004D551D" w:rsidP="003B160A">
            <w:pPr>
              <w:ind w:left="0" w:firstLine="0"/>
              <w:jc w:val="left"/>
            </w:pPr>
            <w:r>
              <w:lastRenderedPageBreak/>
              <w:t>URL (dirección web) del estamento de Acceso Abierto de la revista</w:t>
            </w:r>
          </w:p>
        </w:tc>
      </w:tr>
      <w:tr w:rsidR="003B160A" w14:paraId="3F979B6E" w14:textId="77777777" w:rsidTr="007A3E79">
        <w:trPr>
          <w:trHeight w:val="278"/>
        </w:trPr>
        <w:tc>
          <w:tcPr>
            <w:tcW w:w="2898" w:type="dxa"/>
            <w:tcBorders>
              <w:top w:val="single" w:sz="4" w:space="0" w:color="000000"/>
              <w:left w:val="single" w:sz="4" w:space="0" w:color="000000"/>
              <w:bottom w:val="single" w:sz="4" w:space="0" w:color="000000"/>
              <w:right w:val="single" w:sz="4" w:space="0" w:color="000000"/>
            </w:tcBorders>
            <w:vAlign w:val="bottom"/>
          </w:tcPr>
          <w:p w14:paraId="180E6A7A" w14:textId="5756775B" w:rsidR="003B160A" w:rsidRDefault="00FE0D22" w:rsidP="003B160A">
            <w:pPr>
              <w:ind w:left="3" w:firstLine="0"/>
              <w:jc w:val="left"/>
            </w:pPr>
            <w:r>
              <w:t>continues</w:t>
            </w:r>
          </w:p>
        </w:tc>
        <w:tc>
          <w:tcPr>
            <w:tcW w:w="2815" w:type="dxa"/>
            <w:tcBorders>
              <w:top w:val="single" w:sz="4" w:space="0" w:color="000000"/>
              <w:left w:val="single" w:sz="4" w:space="0" w:color="000000"/>
              <w:bottom w:val="single" w:sz="4" w:space="0" w:color="000000"/>
              <w:right w:val="single" w:sz="4" w:space="0" w:color="000000"/>
            </w:tcBorders>
          </w:tcPr>
          <w:p w14:paraId="7C179432" w14:textId="33A5D08E" w:rsidR="003B160A" w:rsidRDefault="00880B32" w:rsidP="00880B32">
            <w:pPr>
              <w:ind w:left="1" w:firstLine="0"/>
              <w:jc w:val="left"/>
            </w:pPr>
            <w:r>
              <w:t>1992-5980; 1034-7674; 0718-8412; 1494-4936, 1925-8992; 1906-862X</w:t>
            </w:r>
          </w:p>
        </w:tc>
        <w:tc>
          <w:tcPr>
            <w:tcW w:w="3496" w:type="dxa"/>
            <w:tcBorders>
              <w:top w:val="single" w:sz="4" w:space="0" w:color="000000"/>
              <w:left w:val="single" w:sz="4" w:space="0" w:color="000000"/>
              <w:bottom w:val="single" w:sz="4" w:space="0" w:color="000000"/>
              <w:right w:val="single" w:sz="4" w:space="0" w:color="000000"/>
            </w:tcBorders>
          </w:tcPr>
          <w:p w14:paraId="2F9D461D" w14:textId="4BBA8263" w:rsidR="003B160A" w:rsidRPr="00E42271" w:rsidRDefault="004969E3" w:rsidP="003B160A">
            <w:pPr>
              <w:ind w:left="0" w:firstLine="0"/>
              <w:jc w:val="left"/>
            </w:pPr>
            <w:r w:rsidRPr="004969E3">
              <w:t>Indica que la revista en cuestión es la continuación de otra revista anterior</w:t>
            </w:r>
          </w:p>
        </w:tc>
      </w:tr>
      <w:tr w:rsidR="003B160A" w14:paraId="132D56B9" w14:textId="77777777" w:rsidTr="007A3E79">
        <w:trPr>
          <w:trHeight w:val="278"/>
        </w:trPr>
        <w:tc>
          <w:tcPr>
            <w:tcW w:w="2898" w:type="dxa"/>
            <w:tcBorders>
              <w:top w:val="single" w:sz="4" w:space="0" w:color="000000"/>
              <w:left w:val="single" w:sz="4" w:space="0" w:color="000000"/>
              <w:bottom w:val="single" w:sz="4" w:space="0" w:color="000000"/>
              <w:right w:val="single" w:sz="4" w:space="0" w:color="000000"/>
            </w:tcBorders>
            <w:vAlign w:val="bottom"/>
          </w:tcPr>
          <w:p w14:paraId="36329D15" w14:textId="153C757C" w:rsidR="003B160A" w:rsidRDefault="00FE0D22" w:rsidP="003B160A">
            <w:pPr>
              <w:ind w:left="3" w:firstLine="0"/>
              <w:jc w:val="left"/>
            </w:pPr>
            <w:proofErr w:type="spellStart"/>
            <w:r>
              <w:t>continued_by</w:t>
            </w:r>
            <w:proofErr w:type="spellEnd"/>
          </w:p>
        </w:tc>
        <w:tc>
          <w:tcPr>
            <w:tcW w:w="2815" w:type="dxa"/>
            <w:tcBorders>
              <w:top w:val="single" w:sz="4" w:space="0" w:color="000000"/>
              <w:left w:val="single" w:sz="4" w:space="0" w:color="000000"/>
              <w:bottom w:val="single" w:sz="4" w:space="0" w:color="000000"/>
              <w:right w:val="single" w:sz="4" w:space="0" w:color="000000"/>
            </w:tcBorders>
          </w:tcPr>
          <w:p w14:paraId="4EC10B77" w14:textId="4D572111" w:rsidR="003B160A" w:rsidRDefault="002E2859" w:rsidP="002E2859">
            <w:pPr>
              <w:ind w:left="1" w:firstLine="0"/>
              <w:jc w:val="left"/>
            </w:pPr>
            <w:r>
              <w:t>2408-1884; 2339-1995, 2356-0851; 2336-4912; 2531-0488; 2542-064X</w:t>
            </w:r>
          </w:p>
        </w:tc>
        <w:tc>
          <w:tcPr>
            <w:tcW w:w="3496" w:type="dxa"/>
            <w:tcBorders>
              <w:top w:val="single" w:sz="4" w:space="0" w:color="000000"/>
              <w:left w:val="single" w:sz="4" w:space="0" w:color="000000"/>
              <w:bottom w:val="single" w:sz="4" w:space="0" w:color="000000"/>
              <w:right w:val="single" w:sz="4" w:space="0" w:color="000000"/>
            </w:tcBorders>
          </w:tcPr>
          <w:p w14:paraId="5EE1B017" w14:textId="27145E5D" w:rsidR="003B160A" w:rsidRPr="00E42271" w:rsidRDefault="004969E3" w:rsidP="003B160A">
            <w:pPr>
              <w:ind w:left="0" w:firstLine="0"/>
              <w:jc w:val="left"/>
            </w:pPr>
            <w:r w:rsidRPr="004969E3">
              <w:t>Indica que la revista fue reemplazada o continuada por otra publicación nueva, con un nuevo nombre o ISSN</w:t>
            </w:r>
          </w:p>
        </w:tc>
      </w:tr>
      <w:tr w:rsidR="003B160A" w14:paraId="75246224" w14:textId="77777777" w:rsidTr="007A3E79">
        <w:trPr>
          <w:trHeight w:val="278"/>
        </w:trPr>
        <w:tc>
          <w:tcPr>
            <w:tcW w:w="2898" w:type="dxa"/>
            <w:tcBorders>
              <w:top w:val="single" w:sz="4" w:space="0" w:color="000000"/>
              <w:left w:val="single" w:sz="4" w:space="0" w:color="000000"/>
              <w:bottom w:val="single" w:sz="4" w:space="0" w:color="000000"/>
              <w:right w:val="single" w:sz="4" w:space="0" w:color="000000"/>
            </w:tcBorders>
            <w:vAlign w:val="bottom"/>
          </w:tcPr>
          <w:p w14:paraId="4D64AE0E" w14:textId="0DF4CA3D" w:rsidR="003B160A" w:rsidRDefault="001C7588" w:rsidP="003B160A">
            <w:pPr>
              <w:ind w:left="3" w:firstLine="0"/>
              <w:jc w:val="left"/>
            </w:pPr>
            <w:proofErr w:type="spellStart"/>
            <w:r>
              <w:t>f</w:t>
            </w:r>
            <w:r w:rsidR="007B0493">
              <w:t>ield</w:t>
            </w:r>
            <w:proofErr w:type="spellEnd"/>
          </w:p>
        </w:tc>
        <w:tc>
          <w:tcPr>
            <w:tcW w:w="2815" w:type="dxa"/>
            <w:tcBorders>
              <w:top w:val="single" w:sz="4" w:space="0" w:color="000000"/>
              <w:left w:val="single" w:sz="4" w:space="0" w:color="000000"/>
              <w:bottom w:val="single" w:sz="4" w:space="0" w:color="000000"/>
              <w:right w:val="single" w:sz="4" w:space="0" w:color="000000"/>
            </w:tcBorders>
          </w:tcPr>
          <w:p w14:paraId="2A76276E" w14:textId="1DA4F24B" w:rsidR="003B160A" w:rsidRDefault="002E2859" w:rsidP="007C1DE5">
            <w:pPr>
              <w:ind w:left="1" w:firstLine="0"/>
              <w:jc w:val="left"/>
            </w:pPr>
            <w:r w:rsidRPr="002E7695">
              <w:rPr>
                <w:lang w:val="en-US"/>
              </w:rPr>
              <w:t>Philosophy. Psychology. Religion: Christianity: History</w:t>
            </w:r>
            <w:r w:rsidR="007C1DE5">
              <w:rPr>
                <w:lang w:val="en-US"/>
              </w:rPr>
              <w:t>;</w:t>
            </w:r>
            <w:r>
              <w:rPr>
                <w:lang w:val="en-US"/>
              </w:rPr>
              <w:t xml:space="preserve"> </w:t>
            </w:r>
            <w:r w:rsidRPr="002E7695">
              <w:rPr>
                <w:lang w:val="en-US"/>
              </w:rPr>
              <w:t>History America: Latin America. Spanish America | Social Sciences</w:t>
            </w:r>
            <w:r w:rsidR="007C1DE5">
              <w:rPr>
                <w:lang w:val="en-US"/>
              </w:rPr>
              <w:t xml:space="preserve">; </w:t>
            </w:r>
            <w:r w:rsidRPr="002E7695">
              <w:rPr>
                <w:lang w:val="en-US"/>
              </w:rPr>
              <w:t>Geography. Anthropology. Recreation: Environmental sciences</w:t>
            </w:r>
            <w:r w:rsidR="007C1DE5">
              <w:rPr>
                <w:lang w:val="en-US"/>
              </w:rPr>
              <w:t xml:space="preserve">; </w:t>
            </w:r>
            <w:r w:rsidRPr="002E7695">
              <w:rPr>
                <w:lang w:val="en-US"/>
              </w:rPr>
              <w:t>Technology: Electrical engineering. Electronics. Nuclear engineering | Technology: Technology (General): Industrial engineering. Management engineering: Information technology</w:t>
            </w:r>
            <w:r w:rsidR="007C1DE5" w:rsidRPr="002E7695">
              <w:rPr>
                <w:lang w:val="en-US"/>
              </w:rPr>
              <w:t xml:space="preserve">; </w:t>
            </w:r>
            <w:r w:rsidRPr="002E7695">
              <w:rPr>
                <w:lang w:val="en-US"/>
              </w:rPr>
              <w:t xml:space="preserve">Geography. Anthropology. Recreation: Recreation. Leisure: Recreation leadership. Administration of recreation services | Geography. </w:t>
            </w:r>
            <w:proofErr w:type="spellStart"/>
            <w:r>
              <w:t>Anthropology</w:t>
            </w:r>
            <w:proofErr w:type="spellEnd"/>
            <w:r>
              <w:t xml:space="preserve">. </w:t>
            </w:r>
            <w:proofErr w:type="spellStart"/>
            <w:r>
              <w:t>Recreation</w:t>
            </w:r>
            <w:proofErr w:type="spellEnd"/>
            <w:r>
              <w:t xml:space="preserve">: Folklore </w:t>
            </w:r>
          </w:p>
        </w:tc>
        <w:tc>
          <w:tcPr>
            <w:tcW w:w="3496" w:type="dxa"/>
            <w:tcBorders>
              <w:top w:val="single" w:sz="4" w:space="0" w:color="000000"/>
              <w:left w:val="single" w:sz="4" w:space="0" w:color="000000"/>
              <w:bottom w:val="single" w:sz="4" w:space="0" w:color="000000"/>
              <w:right w:val="single" w:sz="4" w:space="0" w:color="000000"/>
            </w:tcBorders>
          </w:tcPr>
          <w:p w14:paraId="11D3605C" w14:textId="268982A1" w:rsidR="003B160A" w:rsidRDefault="008302E3" w:rsidP="003B160A">
            <w:pPr>
              <w:ind w:left="0" w:firstLine="0"/>
              <w:jc w:val="left"/>
            </w:pPr>
            <w:r>
              <w:t>Tópicos de la revista</w:t>
            </w:r>
          </w:p>
        </w:tc>
      </w:tr>
      <w:tr w:rsidR="007C1DE5" w:rsidRPr="000A12AB" w14:paraId="541F944D" w14:textId="77777777" w:rsidTr="007A3E79">
        <w:trPr>
          <w:trHeight w:val="278"/>
        </w:trPr>
        <w:tc>
          <w:tcPr>
            <w:tcW w:w="2898" w:type="dxa"/>
            <w:tcBorders>
              <w:top w:val="single" w:sz="4" w:space="0" w:color="000000"/>
              <w:left w:val="single" w:sz="4" w:space="0" w:color="000000"/>
              <w:bottom w:val="single" w:sz="4" w:space="0" w:color="000000"/>
              <w:right w:val="single" w:sz="4" w:space="0" w:color="000000"/>
            </w:tcBorders>
            <w:vAlign w:val="bottom"/>
          </w:tcPr>
          <w:p w14:paraId="0FD5EC2D" w14:textId="704A22A4" w:rsidR="007C1DE5" w:rsidRPr="00374AF1" w:rsidRDefault="007C1DE5" w:rsidP="007C1DE5">
            <w:pPr>
              <w:ind w:left="3" w:firstLine="0"/>
              <w:jc w:val="left"/>
              <w:rPr>
                <w:lang w:val="en-US"/>
              </w:rPr>
            </w:pPr>
            <w:proofErr w:type="spellStart"/>
            <w:r>
              <w:t>doaj_seal</w:t>
            </w:r>
            <w:proofErr w:type="spellEnd"/>
          </w:p>
        </w:tc>
        <w:tc>
          <w:tcPr>
            <w:tcW w:w="2815" w:type="dxa"/>
            <w:tcBorders>
              <w:top w:val="single" w:sz="4" w:space="0" w:color="000000"/>
              <w:left w:val="single" w:sz="4" w:space="0" w:color="000000"/>
              <w:bottom w:val="single" w:sz="4" w:space="0" w:color="000000"/>
              <w:right w:val="single" w:sz="4" w:space="0" w:color="000000"/>
            </w:tcBorders>
          </w:tcPr>
          <w:p w14:paraId="1CD23FCF" w14:textId="77B21B8F" w:rsidR="007C1DE5" w:rsidRPr="00374AF1" w:rsidRDefault="007C1DE5" w:rsidP="007C1DE5">
            <w:pPr>
              <w:ind w:left="1" w:firstLine="0"/>
              <w:jc w:val="left"/>
              <w:rPr>
                <w:lang w:val="en-US"/>
              </w:rPr>
            </w:pPr>
            <w:r>
              <w:rPr>
                <w:lang w:val="en-US"/>
              </w:rPr>
              <w:t>No; Yes; [Empty field]</w:t>
            </w:r>
          </w:p>
        </w:tc>
        <w:tc>
          <w:tcPr>
            <w:tcW w:w="3496" w:type="dxa"/>
            <w:tcBorders>
              <w:top w:val="single" w:sz="4" w:space="0" w:color="000000"/>
              <w:left w:val="single" w:sz="4" w:space="0" w:color="000000"/>
              <w:bottom w:val="single" w:sz="4" w:space="0" w:color="000000"/>
              <w:right w:val="single" w:sz="4" w:space="0" w:color="000000"/>
            </w:tcBorders>
          </w:tcPr>
          <w:p w14:paraId="48E6AA49" w14:textId="32F6F8FF" w:rsidR="007C1DE5" w:rsidRPr="000A12AB" w:rsidRDefault="00E10E49" w:rsidP="007C1DE5">
            <w:pPr>
              <w:ind w:left="0" w:firstLine="0"/>
              <w:jc w:val="left"/>
            </w:pPr>
            <w:r>
              <w:t>Indica si</w:t>
            </w:r>
            <w:r w:rsidR="007C1DE5" w:rsidRPr="000A12AB">
              <w:t xml:space="preserve"> la revista recibió l</w:t>
            </w:r>
            <w:r w:rsidR="007C1DE5">
              <w:t>a distinción de DOAJ por las buenas prácticas del Acceso Abierto</w:t>
            </w:r>
          </w:p>
        </w:tc>
      </w:tr>
      <w:tr w:rsidR="007C1DE5" w:rsidRPr="000A12AB" w14:paraId="17A816EC" w14:textId="77777777" w:rsidTr="007A3E79">
        <w:trPr>
          <w:trHeight w:val="278"/>
        </w:trPr>
        <w:tc>
          <w:tcPr>
            <w:tcW w:w="2898" w:type="dxa"/>
            <w:tcBorders>
              <w:top w:val="single" w:sz="4" w:space="0" w:color="000000"/>
              <w:left w:val="single" w:sz="4" w:space="0" w:color="000000"/>
              <w:bottom w:val="single" w:sz="4" w:space="0" w:color="000000"/>
              <w:right w:val="single" w:sz="4" w:space="0" w:color="000000"/>
            </w:tcBorders>
            <w:vAlign w:val="bottom"/>
          </w:tcPr>
          <w:p w14:paraId="5A892962" w14:textId="671FE204" w:rsidR="007C1DE5" w:rsidRPr="00374AF1" w:rsidRDefault="007C1DE5" w:rsidP="007C1DE5">
            <w:pPr>
              <w:ind w:left="3" w:firstLine="0"/>
              <w:jc w:val="left"/>
              <w:rPr>
                <w:lang w:val="en-US"/>
              </w:rPr>
            </w:pPr>
            <w:proofErr w:type="spellStart"/>
            <w:r>
              <w:t>original_indexing_source</w:t>
            </w:r>
            <w:proofErr w:type="spellEnd"/>
          </w:p>
        </w:tc>
        <w:tc>
          <w:tcPr>
            <w:tcW w:w="2815" w:type="dxa"/>
            <w:tcBorders>
              <w:top w:val="single" w:sz="4" w:space="0" w:color="000000"/>
              <w:left w:val="single" w:sz="4" w:space="0" w:color="000000"/>
              <w:bottom w:val="single" w:sz="4" w:space="0" w:color="000000"/>
              <w:right w:val="single" w:sz="4" w:space="0" w:color="000000"/>
            </w:tcBorders>
          </w:tcPr>
          <w:p w14:paraId="5B058584" w14:textId="7A6D624B" w:rsidR="007C1DE5" w:rsidRPr="00384CA0" w:rsidRDefault="007C1DE5" w:rsidP="007C1DE5">
            <w:pPr>
              <w:ind w:left="1" w:firstLine="0"/>
              <w:jc w:val="left"/>
            </w:pPr>
            <w:r>
              <w:t xml:space="preserve">DOAJ 31/07/2024; Proyecto interno Revistas Latinoamericanas; Scielo </w:t>
            </w:r>
            <w:r>
              <w:lastRenderedPageBreak/>
              <w:t xml:space="preserve">Sudáfrica (02/08/2024); AJOL 01/08/2024; LATINDEX ESP y PORT 02/08/2024; Sherpa Romeo África; Relevamiento de revistas científicas argentinas </w:t>
            </w:r>
            <w:proofErr w:type="spellStart"/>
            <w:r>
              <w:t>rev</w:t>
            </w:r>
            <w:proofErr w:type="spellEnd"/>
            <w:r>
              <w:t xml:space="preserve"> 13-9-2022; Relevamiento de revistas africanas No fees EIFL 14-08-2024</w:t>
            </w:r>
          </w:p>
        </w:tc>
        <w:tc>
          <w:tcPr>
            <w:tcW w:w="3496" w:type="dxa"/>
            <w:tcBorders>
              <w:top w:val="single" w:sz="4" w:space="0" w:color="000000"/>
              <w:left w:val="single" w:sz="4" w:space="0" w:color="000000"/>
              <w:bottom w:val="single" w:sz="4" w:space="0" w:color="000000"/>
              <w:right w:val="single" w:sz="4" w:space="0" w:color="000000"/>
            </w:tcBorders>
          </w:tcPr>
          <w:p w14:paraId="7DE00EE3" w14:textId="330920A1" w:rsidR="007C1DE5" w:rsidRPr="000A12AB" w:rsidRDefault="007C1DE5" w:rsidP="007C1DE5">
            <w:pPr>
              <w:ind w:left="0" w:firstLine="0"/>
              <w:jc w:val="left"/>
            </w:pPr>
            <w:r w:rsidRPr="000A12AB">
              <w:lastRenderedPageBreak/>
              <w:t>Origen de la revista</w:t>
            </w:r>
            <w:r>
              <w:t>, pertinente a la tabla agregadora</w:t>
            </w:r>
          </w:p>
        </w:tc>
      </w:tr>
    </w:tbl>
    <w:p w14:paraId="1FF9A6C5" w14:textId="4B7FA029" w:rsidR="009626F9" w:rsidRDefault="00ED32B3" w:rsidP="00ED32B3">
      <w:pPr>
        <w:spacing w:after="189"/>
        <w:ind w:left="0" w:firstLine="0"/>
        <w:jc w:val="left"/>
      </w:pPr>
      <w:r>
        <w:t xml:space="preserve">  </w:t>
      </w:r>
    </w:p>
    <w:p w14:paraId="2403995E" w14:textId="3733B266" w:rsidR="009626F9" w:rsidRDefault="009626F9" w:rsidP="00563A00">
      <w:pPr>
        <w:spacing w:after="160"/>
        <w:ind w:left="0" w:firstLine="0"/>
        <w:jc w:val="left"/>
      </w:pPr>
      <w:r w:rsidRPr="009626F9">
        <w:t>2024_CECIC_CARTOGRAFIAS_INDPERMANENTES_V1</w:t>
      </w:r>
      <w:r>
        <w:t>.csv</w:t>
      </w:r>
    </w:p>
    <w:tbl>
      <w:tblPr>
        <w:tblW w:w="8497" w:type="dxa"/>
        <w:tblInd w:w="6" w:type="dxa"/>
        <w:tblLayout w:type="fixed"/>
        <w:tblLook w:val="0400" w:firstRow="0" w:lastRow="0" w:firstColumn="0" w:lastColumn="0" w:noHBand="0" w:noVBand="1"/>
      </w:tblPr>
      <w:tblGrid>
        <w:gridCol w:w="2289"/>
        <w:gridCol w:w="2795"/>
        <w:gridCol w:w="3413"/>
      </w:tblGrid>
      <w:tr w:rsidR="009626F9" w14:paraId="2303E762" w14:textId="77777777" w:rsidTr="00185875">
        <w:trPr>
          <w:trHeight w:val="545"/>
        </w:trPr>
        <w:tc>
          <w:tcPr>
            <w:tcW w:w="2289" w:type="dxa"/>
            <w:tcBorders>
              <w:top w:val="single" w:sz="4" w:space="0" w:color="000000"/>
              <w:left w:val="single" w:sz="4" w:space="0" w:color="000000"/>
              <w:bottom w:val="single" w:sz="4" w:space="0" w:color="000000"/>
              <w:right w:val="single" w:sz="4" w:space="0" w:color="000000"/>
            </w:tcBorders>
            <w:shd w:val="clear" w:color="auto" w:fill="E7E6E6"/>
          </w:tcPr>
          <w:p w14:paraId="391F6585" w14:textId="77777777" w:rsidR="009626F9" w:rsidRDefault="009626F9" w:rsidP="00185875">
            <w:pPr>
              <w:ind w:left="0" w:right="45" w:firstLine="0"/>
              <w:jc w:val="center"/>
            </w:pPr>
            <w:r>
              <w:rPr>
                <w:b/>
              </w:rPr>
              <w:t>Columna</w:t>
            </w:r>
          </w:p>
        </w:tc>
        <w:tc>
          <w:tcPr>
            <w:tcW w:w="2795" w:type="dxa"/>
            <w:tcBorders>
              <w:top w:val="single" w:sz="4" w:space="0" w:color="000000"/>
              <w:left w:val="single" w:sz="4" w:space="0" w:color="000000"/>
              <w:bottom w:val="single" w:sz="4" w:space="0" w:color="000000"/>
              <w:right w:val="single" w:sz="4" w:space="0" w:color="000000"/>
            </w:tcBorders>
            <w:shd w:val="clear" w:color="auto" w:fill="E7E6E6"/>
          </w:tcPr>
          <w:p w14:paraId="048665E7" w14:textId="77777777" w:rsidR="009626F9" w:rsidRDefault="009626F9" w:rsidP="00185875">
            <w:pPr>
              <w:ind w:left="2" w:right="10" w:firstLine="0"/>
              <w:jc w:val="center"/>
            </w:pPr>
            <w:r>
              <w:rPr>
                <w:b/>
              </w:rPr>
              <w:t xml:space="preserve">Lista de variables o Ejemplos </w:t>
            </w:r>
          </w:p>
        </w:tc>
        <w:tc>
          <w:tcPr>
            <w:tcW w:w="3413" w:type="dxa"/>
            <w:tcBorders>
              <w:top w:val="single" w:sz="4" w:space="0" w:color="000000"/>
              <w:left w:val="single" w:sz="4" w:space="0" w:color="000000"/>
              <w:bottom w:val="single" w:sz="4" w:space="0" w:color="000000"/>
              <w:right w:val="single" w:sz="4" w:space="0" w:color="000000"/>
            </w:tcBorders>
            <w:shd w:val="clear" w:color="auto" w:fill="E7E6E6"/>
          </w:tcPr>
          <w:p w14:paraId="33000671" w14:textId="77777777" w:rsidR="009626F9" w:rsidRDefault="009626F9" w:rsidP="00185875">
            <w:pPr>
              <w:ind w:left="0" w:right="47" w:firstLine="0"/>
              <w:jc w:val="center"/>
            </w:pPr>
            <w:r>
              <w:rPr>
                <w:b/>
              </w:rPr>
              <w:t xml:space="preserve">Descripción </w:t>
            </w:r>
          </w:p>
        </w:tc>
      </w:tr>
      <w:tr w:rsidR="00F74768" w14:paraId="21587575" w14:textId="77777777" w:rsidTr="00ED47D7">
        <w:trPr>
          <w:trHeight w:val="20"/>
        </w:trPr>
        <w:tc>
          <w:tcPr>
            <w:tcW w:w="2289" w:type="dxa"/>
            <w:tcBorders>
              <w:top w:val="single" w:sz="4" w:space="0" w:color="000000"/>
              <w:left w:val="single" w:sz="4" w:space="0" w:color="000000"/>
              <w:bottom w:val="single" w:sz="4" w:space="0" w:color="000000"/>
              <w:right w:val="single" w:sz="4" w:space="0" w:color="000000"/>
            </w:tcBorders>
            <w:vAlign w:val="center"/>
          </w:tcPr>
          <w:p w14:paraId="67D05545" w14:textId="7E8F9D5D" w:rsidR="00F74768" w:rsidRDefault="00F74768" w:rsidP="00ED47D7">
            <w:pPr>
              <w:ind w:left="3" w:firstLine="0"/>
              <w:jc w:val="left"/>
            </w:pPr>
            <w:r>
              <w:t>country</w:t>
            </w:r>
          </w:p>
        </w:tc>
        <w:tc>
          <w:tcPr>
            <w:tcW w:w="2795" w:type="dxa"/>
            <w:tcBorders>
              <w:top w:val="single" w:sz="4" w:space="0" w:color="000000"/>
              <w:left w:val="single" w:sz="4" w:space="0" w:color="000000"/>
              <w:bottom w:val="single" w:sz="4" w:space="0" w:color="000000"/>
              <w:right w:val="single" w:sz="4" w:space="0" w:color="000000"/>
            </w:tcBorders>
          </w:tcPr>
          <w:p w14:paraId="3E641A86" w14:textId="33E809D1" w:rsidR="00F74768" w:rsidRDefault="00B777FE" w:rsidP="00B777FE">
            <w:pPr>
              <w:ind w:left="0" w:firstLine="0"/>
              <w:jc w:val="left"/>
            </w:pPr>
            <w:proofErr w:type="spellStart"/>
            <w:r>
              <w:t>Ej</w:t>
            </w:r>
            <w:proofErr w:type="spellEnd"/>
            <w:r>
              <w:t xml:space="preserve">: </w:t>
            </w:r>
            <w:proofErr w:type="spellStart"/>
            <w:r>
              <w:t>Afghanistan</w:t>
            </w:r>
            <w:proofErr w:type="spellEnd"/>
            <w:r>
              <w:t xml:space="preserve">, Albania, </w:t>
            </w:r>
            <w:proofErr w:type="spellStart"/>
            <w:r>
              <w:t>Algeria</w:t>
            </w:r>
            <w:proofErr w:type="spellEnd"/>
            <w:r>
              <w:t>, American Samoa, Andorra</w:t>
            </w:r>
          </w:p>
        </w:tc>
        <w:tc>
          <w:tcPr>
            <w:tcW w:w="3413" w:type="dxa"/>
            <w:tcBorders>
              <w:top w:val="single" w:sz="4" w:space="0" w:color="000000"/>
              <w:left w:val="single" w:sz="4" w:space="0" w:color="000000"/>
              <w:bottom w:val="single" w:sz="4" w:space="0" w:color="000000"/>
              <w:right w:val="single" w:sz="4" w:space="0" w:color="000000"/>
            </w:tcBorders>
          </w:tcPr>
          <w:p w14:paraId="215A5415" w14:textId="4FAB9AA4" w:rsidR="00F74768" w:rsidRDefault="00B777FE" w:rsidP="00F74768">
            <w:pPr>
              <w:ind w:left="4" w:firstLine="0"/>
              <w:jc w:val="left"/>
            </w:pPr>
            <w:r>
              <w:t>Nombre del país</w:t>
            </w:r>
          </w:p>
        </w:tc>
      </w:tr>
      <w:tr w:rsidR="00F74768" w14:paraId="4D86CB81" w14:textId="77777777" w:rsidTr="00ED47D7">
        <w:trPr>
          <w:trHeight w:val="20"/>
        </w:trPr>
        <w:tc>
          <w:tcPr>
            <w:tcW w:w="2289" w:type="dxa"/>
            <w:tcBorders>
              <w:top w:val="single" w:sz="4" w:space="0" w:color="000000"/>
              <w:left w:val="single" w:sz="4" w:space="0" w:color="000000"/>
              <w:bottom w:val="single" w:sz="4" w:space="0" w:color="000000"/>
              <w:right w:val="single" w:sz="4" w:space="0" w:color="000000"/>
            </w:tcBorders>
            <w:vAlign w:val="center"/>
          </w:tcPr>
          <w:p w14:paraId="6191D0B4" w14:textId="669506D9" w:rsidR="00F74768" w:rsidRDefault="00F74768" w:rsidP="00ED47D7">
            <w:pPr>
              <w:ind w:left="3" w:firstLine="0"/>
              <w:jc w:val="left"/>
            </w:pPr>
            <w:proofErr w:type="spellStart"/>
            <w:r>
              <w:t>country_iso</w:t>
            </w:r>
            <w:proofErr w:type="spellEnd"/>
          </w:p>
        </w:tc>
        <w:tc>
          <w:tcPr>
            <w:tcW w:w="2795" w:type="dxa"/>
            <w:tcBorders>
              <w:top w:val="single" w:sz="4" w:space="0" w:color="000000"/>
              <w:left w:val="single" w:sz="4" w:space="0" w:color="000000"/>
              <w:bottom w:val="single" w:sz="4" w:space="0" w:color="000000"/>
              <w:right w:val="single" w:sz="4" w:space="0" w:color="000000"/>
            </w:tcBorders>
          </w:tcPr>
          <w:p w14:paraId="32007E95" w14:textId="1157E832" w:rsidR="00F74768" w:rsidRPr="009602FA" w:rsidRDefault="009602FA" w:rsidP="009602FA">
            <w:pPr>
              <w:ind w:left="0" w:firstLine="0"/>
              <w:jc w:val="left"/>
              <w:rPr>
                <w:lang w:val="en-US"/>
              </w:rPr>
            </w:pPr>
            <w:proofErr w:type="spellStart"/>
            <w:r w:rsidRPr="009602FA">
              <w:rPr>
                <w:lang w:val="en-US"/>
              </w:rPr>
              <w:t>Ej</w:t>
            </w:r>
            <w:proofErr w:type="spellEnd"/>
            <w:r w:rsidRPr="009602FA">
              <w:rPr>
                <w:lang w:val="en-US"/>
              </w:rPr>
              <w:t>: AF</w:t>
            </w:r>
            <w:r>
              <w:rPr>
                <w:lang w:val="en-US"/>
              </w:rPr>
              <w:t xml:space="preserve">, </w:t>
            </w:r>
            <w:r w:rsidRPr="009602FA">
              <w:rPr>
                <w:lang w:val="en-US"/>
              </w:rPr>
              <w:t>AL</w:t>
            </w:r>
            <w:r>
              <w:rPr>
                <w:lang w:val="en-US"/>
              </w:rPr>
              <w:t xml:space="preserve">, </w:t>
            </w:r>
            <w:r w:rsidRPr="009602FA">
              <w:rPr>
                <w:lang w:val="en-US"/>
              </w:rPr>
              <w:t>DZ</w:t>
            </w:r>
            <w:r>
              <w:rPr>
                <w:lang w:val="en-US"/>
              </w:rPr>
              <w:t xml:space="preserve">, </w:t>
            </w:r>
            <w:r w:rsidRPr="009602FA">
              <w:rPr>
                <w:lang w:val="en-US"/>
              </w:rPr>
              <w:t>AS</w:t>
            </w:r>
            <w:r>
              <w:rPr>
                <w:lang w:val="en-US"/>
              </w:rPr>
              <w:t xml:space="preserve">, </w:t>
            </w:r>
            <w:r w:rsidRPr="009602FA">
              <w:rPr>
                <w:lang w:val="en-US"/>
              </w:rPr>
              <w:t>AD</w:t>
            </w:r>
          </w:p>
        </w:tc>
        <w:tc>
          <w:tcPr>
            <w:tcW w:w="3413" w:type="dxa"/>
            <w:tcBorders>
              <w:top w:val="single" w:sz="4" w:space="0" w:color="000000"/>
              <w:left w:val="single" w:sz="4" w:space="0" w:color="000000"/>
              <w:bottom w:val="single" w:sz="4" w:space="0" w:color="000000"/>
              <w:right w:val="single" w:sz="4" w:space="0" w:color="000000"/>
            </w:tcBorders>
          </w:tcPr>
          <w:p w14:paraId="5804DC5D" w14:textId="12C7F71C" w:rsidR="00F74768" w:rsidRDefault="00B777FE" w:rsidP="00F74768">
            <w:pPr>
              <w:ind w:left="4" w:firstLine="0"/>
              <w:jc w:val="left"/>
            </w:pPr>
            <w:r>
              <w:t xml:space="preserve">Código ISO del país </w:t>
            </w:r>
            <w:r w:rsidR="00AC677A">
              <w:t>(</w:t>
            </w:r>
            <w:r w:rsidR="00AC677A" w:rsidRPr="00AC677A">
              <w:t>ISO 3166-1 alpha-2</w:t>
            </w:r>
            <w:r w:rsidR="00AC677A">
              <w:t>)</w:t>
            </w:r>
          </w:p>
        </w:tc>
      </w:tr>
      <w:tr w:rsidR="006E7707" w14:paraId="55EAB113" w14:textId="77777777" w:rsidTr="00ED47D7">
        <w:trPr>
          <w:trHeight w:val="20"/>
        </w:trPr>
        <w:tc>
          <w:tcPr>
            <w:tcW w:w="2289" w:type="dxa"/>
            <w:tcBorders>
              <w:top w:val="single" w:sz="4" w:space="0" w:color="000000"/>
              <w:left w:val="single" w:sz="4" w:space="0" w:color="000000"/>
              <w:bottom w:val="single" w:sz="4" w:space="0" w:color="000000"/>
              <w:right w:val="single" w:sz="4" w:space="0" w:color="000000"/>
            </w:tcBorders>
            <w:vAlign w:val="center"/>
          </w:tcPr>
          <w:p w14:paraId="31D79E12" w14:textId="625C7DFE" w:rsidR="006E7707" w:rsidRDefault="006E7707" w:rsidP="00ED47D7">
            <w:pPr>
              <w:ind w:left="3" w:firstLine="0"/>
              <w:jc w:val="left"/>
            </w:pPr>
            <w:proofErr w:type="spellStart"/>
            <w:r>
              <w:t>ark_organizations</w:t>
            </w:r>
            <w:proofErr w:type="spellEnd"/>
          </w:p>
        </w:tc>
        <w:tc>
          <w:tcPr>
            <w:tcW w:w="2795" w:type="dxa"/>
            <w:tcBorders>
              <w:top w:val="single" w:sz="4" w:space="0" w:color="000000"/>
              <w:left w:val="single" w:sz="4" w:space="0" w:color="000000"/>
              <w:bottom w:val="single" w:sz="4" w:space="0" w:color="000000"/>
              <w:right w:val="single" w:sz="4" w:space="0" w:color="000000"/>
            </w:tcBorders>
          </w:tcPr>
          <w:p w14:paraId="37D7EAD0" w14:textId="74737A16" w:rsidR="006E7707" w:rsidRDefault="009602FA" w:rsidP="009602FA">
            <w:pPr>
              <w:ind w:left="0" w:firstLine="0"/>
              <w:jc w:val="left"/>
            </w:pPr>
            <w:proofErr w:type="spellStart"/>
            <w:r>
              <w:t>Ej</w:t>
            </w:r>
            <w:proofErr w:type="spellEnd"/>
            <w:r>
              <w:t>: 3, 41, 8, 6, 2</w:t>
            </w:r>
          </w:p>
        </w:tc>
        <w:tc>
          <w:tcPr>
            <w:tcW w:w="3413" w:type="dxa"/>
            <w:tcBorders>
              <w:top w:val="single" w:sz="4" w:space="0" w:color="000000"/>
              <w:left w:val="single" w:sz="4" w:space="0" w:color="000000"/>
              <w:bottom w:val="single" w:sz="4" w:space="0" w:color="000000"/>
              <w:right w:val="single" w:sz="4" w:space="0" w:color="000000"/>
            </w:tcBorders>
          </w:tcPr>
          <w:p w14:paraId="7157F1F8" w14:textId="4E47BBBC" w:rsidR="006E7707" w:rsidRDefault="006E7707" w:rsidP="006E7707">
            <w:pPr>
              <w:ind w:left="4" w:firstLine="0"/>
              <w:jc w:val="left"/>
            </w:pPr>
            <w:r>
              <w:t>Cantidad de organizaciones registradas en ARK</w:t>
            </w:r>
          </w:p>
        </w:tc>
      </w:tr>
      <w:tr w:rsidR="006E7707" w14:paraId="3E0DB41E" w14:textId="77777777" w:rsidTr="00ED47D7">
        <w:trPr>
          <w:trHeight w:val="20"/>
        </w:trPr>
        <w:tc>
          <w:tcPr>
            <w:tcW w:w="2289" w:type="dxa"/>
            <w:tcBorders>
              <w:top w:val="single" w:sz="4" w:space="0" w:color="000000"/>
              <w:left w:val="single" w:sz="4" w:space="0" w:color="000000"/>
              <w:bottom w:val="single" w:sz="4" w:space="0" w:color="000000"/>
              <w:right w:val="single" w:sz="4" w:space="0" w:color="000000"/>
            </w:tcBorders>
            <w:vAlign w:val="center"/>
          </w:tcPr>
          <w:p w14:paraId="27981B04" w14:textId="55FBDA1D" w:rsidR="006E7707" w:rsidRDefault="006E7707" w:rsidP="00ED47D7">
            <w:pPr>
              <w:ind w:left="3" w:firstLine="0"/>
              <w:jc w:val="left"/>
            </w:pPr>
            <w:proofErr w:type="spellStart"/>
            <w:r>
              <w:t>ror_organizations</w:t>
            </w:r>
            <w:proofErr w:type="spellEnd"/>
          </w:p>
        </w:tc>
        <w:tc>
          <w:tcPr>
            <w:tcW w:w="2795" w:type="dxa"/>
            <w:tcBorders>
              <w:top w:val="single" w:sz="4" w:space="0" w:color="000000"/>
              <w:left w:val="single" w:sz="4" w:space="0" w:color="000000"/>
              <w:bottom w:val="single" w:sz="4" w:space="0" w:color="000000"/>
              <w:right w:val="single" w:sz="4" w:space="0" w:color="000000"/>
            </w:tcBorders>
          </w:tcPr>
          <w:p w14:paraId="11513EA0" w14:textId="0D1F997A" w:rsidR="006E7707" w:rsidRDefault="009602FA" w:rsidP="009602FA">
            <w:pPr>
              <w:ind w:left="0" w:firstLine="0"/>
              <w:jc w:val="left"/>
            </w:pPr>
            <w:proofErr w:type="spellStart"/>
            <w:r>
              <w:t>Ej</w:t>
            </w:r>
            <w:proofErr w:type="spellEnd"/>
            <w:r>
              <w:t>: 43, 43, 125, 9, 2</w:t>
            </w:r>
          </w:p>
        </w:tc>
        <w:tc>
          <w:tcPr>
            <w:tcW w:w="3413" w:type="dxa"/>
            <w:tcBorders>
              <w:top w:val="single" w:sz="4" w:space="0" w:color="000000"/>
              <w:left w:val="single" w:sz="4" w:space="0" w:color="000000"/>
              <w:bottom w:val="single" w:sz="4" w:space="0" w:color="000000"/>
              <w:right w:val="single" w:sz="4" w:space="0" w:color="000000"/>
            </w:tcBorders>
          </w:tcPr>
          <w:p w14:paraId="74DC2F41" w14:textId="55E2B47C" w:rsidR="006E7707" w:rsidRDefault="006E7707" w:rsidP="006E7707">
            <w:pPr>
              <w:ind w:left="4" w:firstLine="0"/>
              <w:jc w:val="left"/>
            </w:pPr>
            <w:r>
              <w:t>Cantidad de organizaciones registradas en ROR</w:t>
            </w:r>
          </w:p>
        </w:tc>
      </w:tr>
      <w:tr w:rsidR="006E7707" w14:paraId="498F1800" w14:textId="77777777" w:rsidTr="00ED47D7">
        <w:trPr>
          <w:trHeight w:val="20"/>
        </w:trPr>
        <w:tc>
          <w:tcPr>
            <w:tcW w:w="2289" w:type="dxa"/>
            <w:tcBorders>
              <w:top w:val="single" w:sz="4" w:space="0" w:color="000000"/>
              <w:left w:val="single" w:sz="4" w:space="0" w:color="000000"/>
              <w:bottom w:val="single" w:sz="4" w:space="0" w:color="000000"/>
              <w:right w:val="single" w:sz="4" w:space="0" w:color="000000"/>
            </w:tcBorders>
            <w:vAlign w:val="center"/>
          </w:tcPr>
          <w:p w14:paraId="089DAA01" w14:textId="17C3F98C" w:rsidR="006E7707" w:rsidRDefault="006E7707" w:rsidP="00ED47D7">
            <w:pPr>
              <w:ind w:left="3" w:firstLine="0"/>
              <w:jc w:val="left"/>
            </w:pPr>
            <w:proofErr w:type="spellStart"/>
            <w:r>
              <w:t>orcid_researchers</w:t>
            </w:r>
            <w:proofErr w:type="spellEnd"/>
          </w:p>
        </w:tc>
        <w:tc>
          <w:tcPr>
            <w:tcW w:w="2795" w:type="dxa"/>
            <w:tcBorders>
              <w:top w:val="single" w:sz="4" w:space="0" w:color="000000"/>
              <w:left w:val="single" w:sz="4" w:space="0" w:color="000000"/>
              <w:bottom w:val="single" w:sz="4" w:space="0" w:color="000000"/>
              <w:right w:val="single" w:sz="4" w:space="0" w:color="000000"/>
            </w:tcBorders>
          </w:tcPr>
          <w:p w14:paraId="238FA954" w14:textId="104F9DFD" w:rsidR="006E7707" w:rsidRDefault="009602FA" w:rsidP="009602FA">
            <w:pPr>
              <w:ind w:left="0" w:firstLine="0"/>
              <w:jc w:val="left"/>
            </w:pPr>
            <w:proofErr w:type="spellStart"/>
            <w:r>
              <w:t>Ej</w:t>
            </w:r>
            <w:proofErr w:type="spellEnd"/>
            <w:r>
              <w:t>: 2322, 2429, 17191, 333, 206</w:t>
            </w:r>
          </w:p>
        </w:tc>
        <w:tc>
          <w:tcPr>
            <w:tcW w:w="3413" w:type="dxa"/>
            <w:tcBorders>
              <w:top w:val="single" w:sz="4" w:space="0" w:color="000000"/>
              <w:left w:val="single" w:sz="4" w:space="0" w:color="000000"/>
              <w:bottom w:val="single" w:sz="4" w:space="0" w:color="000000"/>
              <w:right w:val="single" w:sz="4" w:space="0" w:color="000000"/>
            </w:tcBorders>
          </w:tcPr>
          <w:p w14:paraId="595FC17F" w14:textId="18080949" w:rsidR="006E7707" w:rsidRDefault="006E7707" w:rsidP="006E7707">
            <w:pPr>
              <w:ind w:left="4" w:firstLine="0"/>
              <w:jc w:val="left"/>
            </w:pPr>
            <w:r>
              <w:t>Cantidad de investigadores/as registrados/as en ORCID</w:t>
            </w:r>
          </w:p>
        </w:tc>
      </w:tr>
      <w:tr w:rsidR="006E7707" w14:paraId="28C20C0C" w14:textId="77777777" w:rsidTr="00ED47D7">
        <w:trPr>
          <w:trHeight w:val="20"/>
        </w:trPr>
        <w:tc>
          <w:tcPr>
            <w:tcW w:w="2289" w:type="dxa"/>
            <w:tcBorders>
              <w:top w:val="single" w:sz="4" w:space="0" w:color="000000"/>
              <w:left w:val="single" w:sz="4" w:space="0" w:color="000000"/>
              <w:bottom w:val="single" w:sz="4" w:space="0" w:color="000000"/>
              <w:right w:val="single" w:sz="4" w:space="0" w:color="000000"/>
            </w:tcBorders>
            <w:vAlign w:val="center"/>
          </w:tcPr>
          <w:p w14:paraId="1198A34D" w14:textId="17E58900" w:rsidR="006E7707" w:rsidRDefault="006E7707" w:rsidP="00ED47D7">
            <w:pPr>
              <w:ind w:left="3" w:firstLine="0"/>
              <w:jc w:val="left"/>
            </w:pPr>
            <w:proofErr w:type="spellStart"/>
            <w:r>
              <w:t>doi_openalex_articles</w:t>
            </w:r>
            <w:proofErr w:type="spellEnd"/>
          </w:p>
        </w:tc>
        <w:tc>
          <w:tcPr>
            <w:tcW w:w="2795" w:type="dxa"/>
            <w:tcBorders>
              <w:top w:val="single" w:sz="4" w:space="0" w:color="000000"/>
              <w:left w:val="single" w:sz="4" w:space="0" w:color="000000"/>
              <w:bottom w:val="single" w:sz="4" w:space="0" w:color="000000"/>
              <w:right w:val="single" w:sz="4" w:space="0" w:color="000000"/>
            </w:tcBorders>
          </w:tcPr>
          <w:p w14:paraId="27BD78A5" w14:textId="596C9D05" w:rsidR="006E7707" w:rsidRDefault="009602FA" w:rsidP="009602FA">
            <w:pPr>
              <w:ind w:left="0" w:firstLine="0"/>
              <w:jc w:val="left"/>
            </w:pPr>
            <w:proofErr w:type="spellStart"/>
            <w:r>
              <w:t>Ej</w:t>
            </w:r>
            <w:proofErr w:type="spellEnd"/>
            <w:r>
              <w:t>: 6634, 16403, 132039, 343, 485</w:t>
            </w:r>
          </w:p>
        </w:tc>
        <w:tc>
          <w:tcPr>
            <w:tcW w:w="3413" w:type="dxa"/>
            <w:tcBorders>
              <w:top w:val="single" w:sz="4" w:space="0" w:color="000000"/>
              <w:left w:val="single" w:sz="4" w:space="0" w:color="000000"/>
              <w:bottom w:val="single" w:sz="4" w:space="0" w:color="000000"/>
              <w:right w:val="single" w:sz="4" w:space="0" w:color="000000"/>
            </w:tcBorders>
          </w:tcPr>
          <w:p w14:paraId="2ACA2A35" w14:textId="3D54895C" w:rsidR="006E7707" w:rsidRDefault="006E7707" w:rsidP="006E7707">
            <w:pPr>
              <w:ind w:left="4" w:firstLine="0"/>
              <w:jc w:val="left"/>
            </w:pPr>
            <w:r>
              <w:t>Cantidad de artículos</w:t>
            </w:r>
            <w:r w:rsidR="009602FA">
              <w:t xml:space="preserve"> con DOI</w:t>
            </w:r>
            <w:r>
              <w:t xml:space="preserve"> identificados en OpenAlex</w:t>
            </w:r>
          </w:p>
        </w:tc>
      </w:tr>
    </w:tbl>
    <w:p w14:paraId="703F67D7" w14:textId="77777777" w:rsidR="009626F9" w:rsidRDefault="009626F9" w:rsidP="00ED32B3">
      <w:pPr>
        <w:spacing w:after="189"/>
        <w:ind w:left="0" w:firstLine="0"/>
        <w:jc w:val="left"/>
      </w:pPr>
    </w:p>
    <w:p w14:paraId="36C6F707" w14:textId="2B2D896C" w:rsidR="009626F9" w:rsidRDefault="006B7B25" w:rsidP="00563A00">
      <w:pPr>
        <w:pStyle w:val="Prrafodelista"/>
        <w:numPr>
          <w:ilvl w:val="1"/>
          <w:numId w:val="1"/>
        </w:numPr>
        <w:spacing w:after="161"/>
      </w:pPr>
      <w:r w:rsidRPr="006B7B25">
        <w:t>2024_CECIC_CARTOGRAFIAS_IDIOMA_V1</w:t>
      </w:r>
      <w:r w:rsidR="009626F9">
        <w:t>.csv</w:t>
      </w:r>
    </w:p>
    <w:tbl>
      <w:tblPr>
        <w:tblW w:w="8497" w:type="dxa"/>
        <w:tblInd w:w="6" w:type="dxa"/>
        <w:tblLayout w:type="fixed"/>
        <w:tblLook w:val="0400" w:firstRow="0" w:lastRow="0" w:firstColumn="0" w:lastColumn="0" w:noHBand="0" w:noVBand="1"/>
      </w:tblPr>
      <w:tblGrid>
        <w:gridCol w:w="2289"/>
        <w:gridCol w:w="2795"/>
        <w:gridCol w:w="3413"/>
      </w:tblGrid>
      <w:tr w:rsidR="009626F9" w14:paraId="0651ADA2" w14:textId="77777777" w:rsidTr="00185875">
        <w:trPr>
          <w:trHeight w:val="545"/>
        </w:trPr>
        <w:tc>
          <w:tcPr>
            <w:tcW w:w="2289" w:type="dxa"/>
            <w:tcBorders>
              <w:top w:val="single" w:sz="4" w:space="0" w:color="000000"/>
              <w:left w:val="single" w:sz="4" w:space="0" w:color="000000"/>
              <w:bottom w:val="single" w:sz="4" w:space="0" w:color="000000"/>
              <w:right w:val="single" w:sz="4" w:space="0" w:color="000000"/>
            </w:tcBorders>
            <w:shd w:val="clear" w:color="auto" w:fill="E7E6E6"/>
          </w:tcPr>
          <w:p w14:paraId="09FF99AB" w14:textId="77777777" w:rsidR="009626F9" w:rsidRDefault="009626F9" w:rsidP="00185875">
            <w:pPr>
              <w:ind w:left="0" w:right="45" w:firstLine="0"/>
              <w:jc w:val="center"/>
            </w:pPr>
            <w:r>
              <w:rPr>
                <w:b/>
              </w:rPr>
              <w:t>Columna</w:t>
            </w:r>
          </w:p>
        </w:tc>
        <w:tc>
          <w:tcPr>
            <w:tcW w:w="2795" w:type="dxa"/>
            <w:tcBorders>
              <w:top w:val="single" w:sz="4" w:space="0" w:color="000000"/>
              <w:left w:val="single" w:sz="4" w:space="0" w:color="000000"/>
              <w:bottom w:val="single" w:sz="4" w:space="0" w:color="000000"/>
              <w:right w:val="single" w:sz="4" w:space="0" w:color="000000"/>
            </w:tcBorders>
            <w:shd w:val="clear" w:color="auto" w:fill="E7E6E6"/>
          </w:tcPr>
          <w:p w14:paraId="2DB6EB98" w14:textId="77777777" w:rsidR="009626F9" w:rsidRDefault="009626F9" w:rsidP="00185875">
            <w:pPr>
              <w:ind w:left="2" w:right="10" w:firstLine="0"/>
              <w:jc w:val="center"/>
            </w:pPr>
            <w:r>
              <w:rPr>
                <w:b/>
              </w:rPr>
              <w:t xml:space="preserve">Lista de variables o Ejemplos </w:t>
            </w:r>
          </w:p>
        </w:tc>
        <w:tc>
          <w:tcPr>
            <w:tcW w:w="3413" w:type="dxa"/>
            <w:tcBorders>
              <w:top w:val="single" w:sz="4" w:space="0" w:color="000000"/>
              <w:left w:val="single" w:sz="4" w:space="0" w:color="000000"/>
              <w:bottom w:val="single" w:sz="4" w:space="0" w:color="000000"/>
              <w:right w:val="single" w:sz="4" w:space="0" w:color="000000"/>
            </w:tcBorders>
            <w:shd w:val="clear" w:color="auto" w:fill="E7E6E6"/>
          </w:tcPr>
          <w:p w14:paraId="5D790214" w14:textId="77777777" w:rsidR="009626F9" w:rsidRDefault="009626F9" w:rsidP="00185875">
            <w:pPr>
              <w:ind w:left="0" w:right="47" w:firstLine="0"/>
              <w:jc w:val="center"/>
            </w:pPr>
            <w:r>
              <w:rPr>
                <w:b/>
              </w:rPr>
              <w:t xml:space="preserve">Descripción </w:t>
            </w:r>
          </w:p>
        </w:tc>
      </w:tr>
      <w:tr w:rsidR="00A66F36" w14:paraId="3E67155E" w14:textId="77777777" w:rsidTr="00185875">
        <w:trPr>
          <w:trHeight w:val="20"/>
        </w:trPr>
        <w:tc>
          <w:tcPr>
            <w:tcW w:w="2289" w:type="dxa"/>
            <w:tcBorders>
              <w:top w:val="single" w:sz="4" w:space="0" w:color="000000"/>
              <w:left w:val="single" w:sz="4" w:space="0" w:color="000000"/>
              <w:bottom w:val="single" w:sz="4" w:space="0" w:color="000000"/>
              <w:right w:val="single" w:sz="4" w:space="0" w:color="000000"/>
            </w:tcBorders>
            <w:vAlign w:val="bottom"/>
          </w:tcPr>
          <w:p w14:paraId="067ED6B4" w14:textId="748A7E98" w:rsidR="00A66F36" w:rsidRDefault="00813D40" w:rsidP="00A66F36">
            <w:pPr>
              <w:ind w:left="3" w:firstLine="0"/>
              <w:jc w:val="left"/>
            </w:pPr>
            <w:proofErr w:type="spellStart"/>
            <w:r>
              <w:t>language</w:t>
            </w:r>
            <w:proofErr w:type="spellEnd"/>
          </w:p>
        </w:tc>
        <w:tc>
          <w:tcPr>
            <w:tcW w:w="2795" w:type="dxa"/>
            <w:tcBorders>
              <w:top w:val="single" w:sz="4" w:space="0" w:color="000000"/>
              <w:left w:val="single" w:sz="4" w:space="0" w:color="000000"/>
              <w:bottom w:val="single" w:sz="4" w:space="0" w:color="000000"/>
              <w:right w:val="single" w:sz="4" w:space="0" w:color="000000"/>
            </w:tcBorders>
          </w:tcPr>
          <w:p w14:paraId="4AFF695E" w14:textId="014E9C8C" w:rsidR="00A66F36" w:rsidRDefault="00382A13" w:rsidP="00382A13">
            <w:pPr>
              <w:ind w:left="0" w:firstLine="0"/>
              <w:jc w:val="left"/>
            </w:pPr>
            <w:r>
              <w:t xml:space="preserve">Español; </w:t>
            </w:r>
            <w:proofErr w:type="gramStart"/>
            <w:r>
              <w:t>Portugués</w:t>
            </w:r>
            <w:proofErr w:type="gramEnd"/>
            <w:r>
              <w:t>; Inglés; Francés; Otros idiomas; Total</w:t>
            </w:r>
          </w:p>
        </w:tc>
        <w:tc>
          <w:tcPr>
            <w:tcW w:w="3413" w:type="dxa"/>
            <w:tcBorders>
              <w:top w:val="single" w:sz="4" w:space="0" w:color="000000"/>
              <w:left w:val="single" w:sz="4" w:space="0" w:color="000000"/>
              <w:bottom w:val="single" w:sz="4" w:space="0" w:color="000000"/>
              <w:right w:val="single" w:sz="4" w:space="0" w:color="000000"/>
            </w:tcBorders>
          </w:tcPr>
          <w:p w14:paraId="437A1AE8" w14:textId="77F20908" w:rsidR="00A66F36" w:rsidRDefault="00A66F36" w:rsidP="00A66F36">
            <w:pPr>
              <w:ind w:left="4" w:firstLine="0"/>
              <w:jc w:val="left"/>
            </w:pPr>
            <w:r>
              <w:t>Idioma que va a contabilizarse en cada plataforma</w:t>
            </w:r>
          </w:p>
        </w:tc>
      </w:tr>
      <w:tr w:rsidR="00382A13" w14:paraId="78D3ECC9" w14:textId="77777777" w:rsidTr="00AC1D55">
        <w:trPr>
          <w:trHeight w:val="20"/>
        </w:trPr>
        <w:tc>
          <w:tcPr>
            <w:tcW w:w="2289" w:type="dxa"/>
            <w:tcBorders>
              <w:top w:val="single" w:sz="4" w:space="0" w:color="000000"/>
              <w:left w:val="single" w:sz="4" w:space="0" w:color="000000"/>
              <w:bottom w:val="single" w:sz="4" w:space="0" w:color="000000"/>
              <w:right w:val="single" w:sz="4" w:space="0" w:color="000000"/>
            </w:tcBorders>
            <w:vAlign w:val="bottom"/>
          </w:tcPr>
          <w:p w14:paraId="74B2EB1A" w14:textId="7DFB42FA" w:rsidR="00382A13" w:rsidRDefault="00382A13" w:rsidP="00382A13">
            <w:pPr>
              <w:ind w:left="3" w:firstLine="0"/>
              <w:jc w:val="left"/>
            </w:pPr>
            <w:proofErr w:type="spellStart"/>
            <w:r>
              <w:t>scopus</w:t>
            </w:r>
            <w:proofErr w:type="spellEnd"/>
          </w:p>
        </w:tc>
        <w:tc>
          <w:tcPr>
            <w:tcW w:w="2795" w:type="dxa"/>
            <w:tcBorders>
              <w:top w:val="single" w:sz="4" w:space="0" w:color="000000"/>
              <w:left w:val="single" w:sz="4" w:space="0" w:color="000000"/>
              <w:bottom w:val="single" w:sz="4" w:space="0" w:color="000000"/>
              <w:right w:val="single" w:sz="4" w:space="0" w:color="000000"/>
            </w:tcBorders>
            <w:vAlign w:val="bottom"/>
          </w:tcPr>
          <w:p w14:paraId="0EF22EEC" w14:textId="49FF68D2" w:rsidR="00382A13" w:rsidRDefault="00382A13" w:rsidP="00382A13">
            <w:pPr>
              <w:ind w:left="0" w:firstLine="0"/>
              <w:jc w:val="left"/>
            </w:pPr>
            <w:proofErr w:type="spellStart"/>
            <w:r>
              <w:t>Ej</w:t>
            </w:r>
            <w:proofErr w:type="spellEnd"/>
            <w:r>
              <w:t>: 772.266</w:t>
            </w:r>
          </w:p>
        </w:tc>
        <w:tc>
          <w:tcPr>
            <w:tcW w:w="3413" w:type="dxa"/>
            <w:tcBorders>
              <w:top w:val="single" w:sz="4" w:space="0" w:color="000000"/>
              <w:left w:val="single" w:sz="4" w:space="0" w:color="000000"/>
              <w:bottom w:val="single" w:sz="4" w:space="0" w:color="000000"/>
              <w:right w:val="single" w:sz="4" w:space="0" w:color="000000"/>
            </w:tcBorders>
          </w:tcPr>
          <w:p w14:paraId="7BFECB8D" w14:textId="27239E86" w:rsidR="00382A13" w:rsidRDefault="0073698C" w:rsidP="00382A13">
            <w:pPr>
              <w:ind w:left="4" w:firstLine="0"/>
              <w:jc w:val="left"/>
            </w:pPr>
            <w:r>
              <w:t>Cantidad de artículos encontrados en Scopus</w:t>
            </w:r>
          </w:p>
        </w:tc>
      </w:tr>
      <w:tr w:rsidR="00382A13" w14:paraId="5DC19BB7" w14:textId="77777777" w:rsidTr="00AC1D55">
        <w:trPr>
          <w:trHeight w:val="20"/>
        </w:trPr>
        <w:tc>
          <w:tcPr>
            <w:tcW w:w="2289" w:type="dxa"/>
            <w:tcBorders>
              <w:top w:val="single" w:sz="4" w:space="0" w:color="000000"/>
              <w:left w:val="single" w:sz="4" w:space="0" w:color="000000"/>
              <w:bottom w:val="single" w:sz="4" w:space="0" w:color="000000"/>
              <w:right w:val="single" w:sz="4" w:space="0" w:color="000000"/>
            </w:tcBorders>
            <w:vAlign w:val="bottom"/>
          </w:tcPr>
          <w:p w14:paraId="34AE7C55" w14:textId="2B456EED" w:rsidR="00382A13" w:rsidRDefault="00382A13" w:rsidP="00382A13">
            <w:pPr>
              <w:ind w:left="3" w:firstLine="0"/>
              <w:jc w:val="left"/>
            </w:pPr>
            <w:proofErr w:type="spellStart"/>
            <w:r>
              <w:t>scopus</w:t>
            </w:r>
            <w:proofErr w:type="spellEnd"/>
            <w:r>
              <w:t>_%</w:t>
            </w:r>
          </w:p>
        </w:tc>
        <w:tc>
          <w:tcPr>
            <w:tcW w:w="2795" w:type="dxa"/>
            <w:tcBorders>
              <w:top w:val="single" w:sz="4" w:space="0" w:color="000000"/>
              <w:left w:val="single" w:sz="4" w:space="0" w:color="000000"/>
              <w:bottom w:val="single" w:sz="4" w:space="0" w:color="000000"/>
              <w:right w:val="single" w:sz="4" w:space="0" w:color="000000"/>
            </w:tcBorders>
            <w:vAlign w:val="bottom"/>
          </w:tcPr>
          <w:p w14:paraId="24E49FB9" w14:textId="4EBF6023" w:rsidR="00382A13" w:rsidRDefault="00382A13" w:rsidP="00382A13">
            <w:pPr>
              <w:ind w:left="0" w:firstLine="0"/>
              <w:jc w:val="left"/>
            </w:pPr>
            <w:proofErr w:type="spellStart"/>
            <w:r>
              <w:t>Ej</w:t>
            </w:r>
            <w:proofErr w:type="spellEnd"/>
            <w:r>
              <w:t>: 1,12%</w:t>
            </w:r>
          </w:p>
        </w:tc>
        <w:tc>
          <w:tcPr>
            <w:tcW w:w="3413" w:type="dxa"/>
            <w:tcBorders>
              <w:top w:val="single" w:sz="4" w:space="0" w:color="000000"/>
              <w:left w:val="single" w:sz="4" w:space="0" w:color="000000"/>
              <w:bottom w:val="single" w:sz="4" w:space="0" w:color="000000"/>
              <w:right w:val="single" w:sz="4" w:space="0" w:color="000000"/>
            </w:tcBorders>
          </w:tcPr>
          <w:p w14:paraId="71D043B0" w14:textId="167DD9A8" w:rsidR="00382A13" w:rsidRDefault="0009299B" w:rsidP="00382A13">
            <w:pPr>
              <w:ind w:left="4" w:firstLine="0"/>
              <w:jc w:val="left"/>
            </w:pPr>
            <w:r>
              <w:t>Porcentaje de artículos encontrados en Scopus</w:t>
            </w:r>
          </w:p>
        </w:tc>
      </w:tr>
      <w:tr w:rsidR="00382A13" w14:paraId="7C02B63C" w14:textId="77777777" w:rsidTr="00AC1D55">
        <w:trPr>
          <w:trHeight w:val="20"/>
        </w:trPr>
        <w:tc>
          <w:tcPr>
            <w:tcW w:w="2289" w:type="dxa"/>
            <w:tcBorders>
              <w:top w:val="single" w:sz="4" w:space="0" w:color="000000"/>
              <w:left w:val="single" w:sz="4" w:space="0" w:color="000000"/>
              <w:bottom w:val="single" w:sz="4" w:space="0" w:color="000000"/>
              <w:right w:val="single" w:sz="4" w:space="0" w:color="000000"/>
            </w:tcBorders>
            <w:vAlign w:val="bottom"/>
          </w:tcPr>
          <w:p w14:paraId="677FA128" w14:textId="21BD488D" w:rsidR="00382A13" w:rsidRDefault="00382A13" w:rsidP="00382A13">
            <w:pPr>
              <w:ind w:left="3" w:firstLine="0"/>
              <w:jc w:val="left"/>
            </w:pPr>
            <w:proofErr w:type="spellStart"/>
            <w:r>
              <w:t>wos</w:t>
            </w:r>
            <w:proofErr w:type="spellEnd"/>
          </w:p>
        </w:tc>
        <w:tc>
          <w:tcPr>
            <w:tcW w:w="2795" w:type="dxa"/>
            <w:tcBorders>
              <w:top w:val="single" w:sz="4" w:space="0" w:color="000000"/>
              <w:left w:val="single" w:sz="4" w:space="0" w:color="000000"/>
              <w:bottom w:val="single" w:sz="4" w:space="0" w:color="000000"/>
              <w:right w:val="single" w:sz="4" w:space="0" w:color="000000"/>
            </w:tcBorders>
            <w:vAlign w:val="bottom"/>
          </w:tcPr>
          <w:p w14:paraId="26566808" w14:textId="1ED7ECA5" w:rsidR="00382A13" w:rsidRDefault="00382A13" w:rsidP="00382A13">
            <w:pPr>
              <w:ind w:left="0" w:firstLine="0"/>
              <w:jc w:val="left"/>
            </w:pPr>
            <w:proofErr w:type="spellStart"/>
            <w:r>
              <w:t>Ej</w:t>
            </w:r>
            <w:proofErr w:type="spellEnd"/>
            <w:r>
              <w:t>: 214.426</w:t>
            </w:r>
          </w:p>
        </w:tc>
        <w:tc>
          <w:tcPr>
            <w:tcW w:w="3413" w:type="dxa"/>
            <w:tcBorders>
              <w:top w:val="single" w:sz="4" w:space="0" w:color="000000"/>
              <w:left w:val="single" w:sz="4" w:space="0" w:color="000000"/>
              <w:bottom w:val="single" w:sz="4" w:space="0" w:color="000000"/>
              <w:right w:val="single" w:sz="4" w:space="0" w:color="000000"/>
            </w:tcBorders>
          </w:tcPr>
          <w:p w14:paraId="5BE1AEFB" w14:textId="7A2A2D65" w:rsidR="00382A13" w:rsidRDefault="0073698C" w:rsidP="00382A13">
            <w:pPr>
              <w:ind w:left="4" w:firstLine="0"/>
              <w:jc w:val="left"/>
            </w:pPr>
            <w:r>
              <w:t>Cantidad de artículos encontrados en WoS</w:t>
            </w:r>
          </w:p>
        </w:tc>
      </w:tr>
      <w:tr w:rsidR="00382A13" w14:paraId="2B7B9159" w14:textId="77777777" w:rsidTr="00AC1D55">
        <w:trPr>
          <w:trHeight w:val="20"/>
        </w:trPr>
        <w:tc>
          <w:tcPr>
            <w:tcW w:w="2289" w:type="dxa"/>
            <w:tcBorders>
              <w:top w:val="single" w:sz="4" w:space="0" w:color="000000"/>
              <w:left w:val="single" w:sz="4" w:space="0" w:color="000000"/>
              <w:bottom w:val="single" w:sz="4" w:space="0" w:color="000000"/>
              <w:right w:val="single" w:sz="4" w:space="0" w:color="000000"/>
            </w:tcBorders>
            <w:vAlign w:val="bottom"/>
          </w:tcPr>
          <w:p w14:paraId="436EDEE0" w14:textId="75950384" w:rsidR="00382A13" w:rsidRDefault="00382A13" w:rsidP="00382A13">
            <w:pPr>
              <w:ind w:left="3" w:firstLine="0"/>
              <w:jc w:val="left"/>
            </w:pPr>
            <w:proofErr w:type="spellStart"/>
            <w:r>
              <w:t>wos</w:t>
            </w:r>
            <w:proofErr w:type="spellEnd"/>
            <w:r>
              <w:t>_%</w:t>
            </w:r>
          </w:p>
        </w:tc>
        <w:tc>
          <w:tcPr>
            <w:tcW w:w="2795" w:type="dxa"/>
            <w:tcBorders>
              <w:top w:val="single" w:sz="4" w:space="0" w:color="000000"/>
              <w:left w:val="single" w:sz="4" w:space="0" w:color="000000"/>
              <w:bottom w:val="single" w:sz="4" w:space="0" w:color="000000"/>
              <w:right w:val="single" w:sz="4" w:space="0" w:color="000000"/>
            </w:tcBorders>
            <w:vAlign w:val="bottom"/>
          </w:tcPr>
          <w:p w14:paraId="0F690142" w14:textId="5C9E25D2" w:rsidR="00382A13" w:rsidRDefault="00382A13" w:rsidP="00382A13">
            <w:pPr>
              <w:ind w:left="0" w:firstLine="0"/>
              <w:jc w:val="left"/>
            </w:pPr>
            <w:proofErr w:type="spellStart"/>
            <w:r>
              <w:t>Ej</w:t>
            </w:r>
            <w:proofErr w:type="spellEnd"/>
            <w:r>
              <w:t>: 0,50%</w:t>
            </w:r>
          </w:p>
        </w:tc>
        <w:tc>
          <w:tcPr>
            <w:tcW w:w="3413" w:type="dxa"/>
            <w:tcBorders>
              <w:top w:val="single" w:sz="4" w:space="0" w:color="000000"/>
              <w:left w:val="single" w:sz="4" w:space="0" w:color="000000"/>
              <w:bottom w:val="single" w:sz="4" w:space="0" w:color="000000"/>
              <w:right w:val="single" w:sz="4" w:space="0" w:color="000000"/>
            </w:tcBorders>
          </w:tcPr>
          <w:p w14:paraId="4A61F833" w14:textId="5B01FD31" w:rsidR="00382A13" w:rsidRDefault="0009299B" w:rsidP="00382A13">
            <w:pPr>
              <w:ind w:left="4" w:firstLine="0"/>
              <w:jc w:val="left"/>
            </w:pPr>
            <w:r>
              <w:t>Porcentaje de artículos encontrados en WoS</w:t>
            </w:r>
          </w:p>
        </w:tc>
      </w:tr>
      <w:tr w:rsidR="00382A13" w14:paraId="686185B7" w14:textId="77777777" w:rsidTr="00AC1D55">
        <w:trPr>
          <w:trHeight w:val="20"/>
        </w:trPr>
        <w:tc>
          <w:tcPr>
            <w:tcW w:w="2289" w:type="dxa"/>
            <w:tcBorders>
              <w:top w:val="single" w:sz="4" w:space="0" w:color="000000"/>
              <w:left w:val="single" w:sz="4" w:space="0" w:color="000000"/>
              <w:bottom w:val="single" w:sz="4" w:space="0" w:color="000000"/>
              <w:right w:val="single" w:sz="4" w:space="0" w:color="000000"/>
            </w:tcBorders>
            <w:vAlign w:val="bottom"/>
          </w:tcPr>
          <w:p w14:paraId="3E83CE7C" w14:textId="70B4C4EE" w:rsidR="00382A13" w:rsidRDefault="00382A13" w:rsidP="00382A13">
            <w:pPr>
              <w:ind w:left="3" w:firstLine="0"/>
              <w:jc w:val="left"/>
            </w:pPr>
            <w:proofErr w:type="spellStart"/>
            <w:r>
              <w:t>openalex</w:t>
            </w:r>
            <w:proofErr w:type="spellEnd"/>
          </w:p>
        </w:tc>
        <w:tc>
          <w:tcPr>
            <w:tcW w:w="2795" w:type="dxa"/>
            <w:tcBorders>
              <w:top w:val="single" w:sz="4" w:space="0" w:color="000000"/>
              <w:left w:val="single" w:sz="4" w:space="0" w:color="000000"/>
              <w:bottom w:val="single" w:sz="4" w:space="0" w:color="000000"/>
              <w:right w:val="single" w:sz="4" w:space="0" w:color="000000"/>
            </w:tcBorders>
            <w:vAlign w:val="bottom"/>
          </w:tcPr>
          <w:p w14:paraId="61954C01" w14:textId="3A1DC5C0" w:rsidR="00382A13" w:rsidRDefault="00382A13" w:rsidP="00382A13">
            <w:pPr>
              <w:ind w:left="0" w:firstLine="0"/>
              <w:jc w:val="left"/>
            </w:pPr>
            <w:proofErr w:type="spellStart"/>
            <w:r>
              <w:t>Ej</w:t>
            </w:r>
            <w:proofErr w:type="spellEnd"/>
            <w:r>
              <w:t>: 4.107.230</w:t>
            </w:r>
          </w:p>
        </w:tc>
        <w:tc>
          <w:tcPr>
            <w:tcW w:w="3413" w:type="dxa"/>
            <w:tcBorders>
              <w:top w:val="single" w:sz="4" w:space="0" w:color="000000"/>
              <w:left w:val="single" w:sz="4" w:space="0" w:color="000000"/>
              <w:bottom w:val="single" w:sz="4" w:space="0" w:color="000000"/>
              <w:right w:val="single" w:sz="4" w:space="0" w:color="000000"/>
            </w:tcBorders>
          </w:tcPr>
          <w:p w14:paraId="37919DDA" w14:textId="449882AC" w:rsidR="00382A13" w:rsidRDefault="0073698C" w:rsidP="00382A13">
            <w:pPr>
              <w:ind w:left="4" w:firstLine="0"/>
              <w:jc w:val="left"/>
            </w:pPr>
            <w:r>
              <w:t>Cantidad de artículos encontrados en OpenAlex</w:t>
            </w:r>
          </w:p>
        </w:tc>
      </w:tr>
      <w:tr w:rsidR="00382A13" w14:paraId="56018F79" w14:textId="77777777" w:rsidTr="00AC1D55">
        <w:trPr>
          <w:trHeight w:val="20"/>
        </w:trPr>
        <w:tc>
          <w:tcPr>
            <w:tcW w:w="2289" w:type="dxa"/>
            <w:tcBorders>
              <w:top w:val="single" w:sz="4" w:space="0" w:color="000000"/>
              <w:left w:val="single" w:sz="4" w:space="0" w:color="000000"/>
              <w:bottom w:val="single" w:sz="4" w:space="0" w:color="000000"/>
              <w:right w:val="single" w:sz="4" w:space="0" w:color="000000"/>
            </w:tcBorders>
            <w:vAlign w:val="bottom"/>
          </w:tcPr>
          <w:p w14:paraId="0053AF4D" w14:textId="61F3C08A" w:rsidR="00382A13" w:rsidRDefault="00382A13" w:rsidP="00382A13">
            <w:pPr>
              <w:ind w:left="3" w:firstLine="0"/>
              <w:jc w:val="left"/>
            </w:pPr>
            <w:proofErr w:type="spellStart"/>
            <w:r>
              <w:lastRenderedPageBreak/>
              <w:t>openalex</w:t>
            </w:r>
            <w:proofErr w:type="spellEnd"/>
            <w:r>
              <w:t>_%</w:t>
            </w:r>
          </w:p>
        </w:tc>
        <w:tc>
          <w:tcPr>
            <w:tcW w:w="2795" w:type="dxa"/>
            <w:tcBorders>
              <w:top w:val="single" w:sz="4" w:space="0" w:color="000000"/>
              <w:left w:val="single" w:sz="4" w:space="0" w:color="000000"/>
              <w:bottom w:val="single" w:sz="4" w:space="0" w:color="000000"/>
              <w:right w:val="single" w:sz="4" w:space="0" w:color="000000"/>
            </w:tcBorders>
            <w:vAlign w:val="bottom"/>
          </w:tcPr>
          <w:p w14:paraId="2578CD14" w14:textId="23383623" w:rsidR="00382A13" w:rsidRDefault="00382A13" w:rsidP="00382A13">
            <w:pPr>
              <w:ind w:left="0" w:firstLine="0"/>
              <w:jc w:val="left"/>
            </w:pPr>
            <w:proofErr w:type="spellStart"/>
            <w:r>
              <w:t>Ej</w:t>
            </w:r>
            <w:proofErr w:type="spellEnd"/>
            <w:r>
              <w:t>: 2,79%</w:t>
            </w:r>
          </w:p>
        </w:tc>
        <w:tc>
          <w:tcPr>
            <w:tcW w:w="3413" w:type="dxa"/>
            <w:tcBorders>
              <w:top w:val="single" w:sz="4" w:space="0" w:color="000000"/>
              <w:left w:val="single" w:sz="4" w:space="0" w:color="000000"/>
              <w:bottom w:val="single" w:sz="4" w:space="0" w:color="000000"/>
              <w:right w:val="single" w:sz="4" w:space="0" w:color="000000"/>
            </w:tcBorders>
          </w:tcPr>
          <w:p w14:paraId="26604346" w14:textId="6F169519" w:rsidR="00382A13" w:rsidRDefault="0009299B" w:rsidP="00382A13">
            <w:pPr>
              <w:ind w:left="4" w:firstLine="0"/>
              <w:jc w:val="left"/>
            </w:pPr>
            <w:r>
              <w:t>Porcentaje de artículos encontrados en OpenAlex</w:t>
            </w:r>
          </w:p>
        </w:tc>
      </w:tr>
      <w:tr w:rsidR="00382A13" w14:paraId="43B79373" w14:textId="77777777" w:rsidTr="00AC1D55">
        <w:trPr>
          <w:trHeight w:val="20"/>
        </w:trPr>
        <w:tc>
          <w:tcPr>
            <w:tcW w:w="2289" w:type="dxa"/>
            <w:tcBorders>
              <w:top w:val="single" w:sz="4" w:space="0" w:color="000000"/>
              <w:left w:val="single" w:sz="4" w:space="0" w:color="000000"/>
              <w:bottom w:val="single" w:sz="4" w:space="0" w:color="000000"/>
              <w:right w:val="single" w:sz="4" w:space="0" w:color="000000"/>
            </w:tcBorders>
            <w:vAlign w:val="bottom"/>
          </w:tcPr>
          <w:p w14:paraId="14E9F3E5" w14:textId="5F2E657E" w:rsidR="00382A13" w:rsidRDefault="00382A13" w:rsidP="00382A13">
            <w:pPr>
              <w:ind w:left="3" w:firstLine="0"/>
              <w:jc w:val="left"/>
            </w:pPr>
            <w:proofErr w:type="spellStart"/>
            <w:r>
              <w:t>scielo</w:t>
            </w:r>
            <w:proofErr w:type="spellEnd"/>
          </w:p>
        </w:tc>
        <w:tc>
          <w:tcPr>
            <w:tcW w:w="2795" w:type="dxa"/>
            <w:tcBorders>
              <w:top w:val="single" w:sz="4" w:space="0" w:color="000000"/>
              <w:left w:val="single" w:sz="4" w:space="0" w:color="000000"/>
              <w:bottom w:val="single" w:sz="4" w:space="0" w:color="000000"/>
              <w:right w:val="single" w:sz="4" w:space="0" w:color="000000"/>
            </w:tcBorders>
            <w:vAlign w:val="bottom"/>
          </w:tcPr>
          <w:p w14:paraId="6E3E50FC" w14:textId="3E8198F5" w:rsidR="00382A13" w:rsidRDefault="00382A13" w:rsidP="00382A13">
            <w:pPr>
              <w:ind w:left="0" w:firstLine="0"/>
              <w:jc w:val="left"/>
            </w:pPr>
            <w:proofErr w:type="spellStart"/>
            <w:r>
              <w:t>Ej</w:t>
            </w:r>
            <w:proofErr w:type="spellEnd"/>
            <w:r>
              <w:t>: 364.262</w:t>
            </w:r>
          </w:p>
        </w:tc>
        <w:tc>
          <w:tcPr>
            <w:tcW w:w="3413" w:type="dxa"/>
            <w:tcBorders>
              <w:top w:val="single" w:sz="4" w:space="0" w:color="000000"/>
              <w:left w:val="single" w:sz="4" w:space="0" w:color="000000"/>
              <w:bottom w:val="single" w:sz="4" w:space="0" w:color="000000"/>
              <w:right w:val="single" w:sz="4" w:space="0" w:color="000000"/>
            </w:tcBorders>
          </w:tcPr>
          <w:p w14:paraId="67B5C79C" w14:textId="5F1BF221" w:rsidR="00382A13" w:rsidRDefault="0073698C" w:rsidP="00382A13">
            <w:pPr>
              <w:ind w:left="4" w:firstLine="0"/>
              <w:jc w:val="left"/>
            </w:pPr>
            <w:r>
              <w:t>Cantidad de artículos encontrados en Scielo</w:t>
            </w:r>
          </w:p>
        </w:tc>
      </w:tr>
      <w:tr w:rsidR="00382A13" w14:paraId="56B60938" w14:textId="77777777" w:rsidTr="00AC1D55">
        <w:trPr>
          <w:trHeight w:val="20"/>
        </w:trPr>
        <w:tc>
          <w:tcPr>
            <w:tcW w:w="2289" w:type="dxa"/>
            <w:tcBorders>
              <w:top w:val="single" w:sz="4" w:space="0" w:color="000000"/>
              <w:left w:val="single" w:sz="4" w:space="0" w:color="000000"/>
              <w:bottom w:val="single" w:sz="4" w:space="0" w:color="000000"/>
              <w:right w:val="single" w:sz="4" w:space="0" w:color="000000"/>
            </w:tcBorders>
            <w:vAlign w:val="bottom"/>
          </w:tcPr>
          <w:p w14:paraId="4A9F5E27" w14:textId="11F87A2D" w:rsidR="00382A13" w:rsidRDefault="00382A13" w:rsidP="00382A13">
            <w:pPr>
              <w:ind w:left="3" w:firstLine="0"/>
              <w:jc w:val="left"/>
            </w:pPr>
            <w:proofErr w:type="spellStart"/>
            <w:r>
              <w:t>scielo</w:t>
            </w:r>
            <w:proofErr w:type="spellEnd"/>
            <w:r>
              <w:t>_%</w:t>
            </w:r>
          </w:p>
        </w:tc>
        <w:tc>
          <w:tcPr>
            <w:tcW w:w="2795" w:type="dxa"/>
            <w:tcBorders>
              <w:top w:val="single" w:sz="4" w:space="0" w:color="000000"/>
              <w:left w:val="single" w:sz="4" w:space="0" w:color="000000"/>
              <w:bottom w:val="single" w:sz="4" w:space="0" w:color="000000"/>
              <w:right w:val="single" w:sz="4" w:space="0" w:color="000000"/>
            </w:tcBorders>
            <w:vAlign w:val="bottom"/>
          </w:tcPr>
          <w:p w14:paraId="5EEBC9C5" w14:textId="0CD5CA58" w:rsidR="00382A13" w:rsidRDefault="00382A13" w:rsidP="00382A13">
            <w:pPr>
              <w:ind w:left="0" w:firstLine="0"/>
              <w:jc w:val="left"/>
            </w:pPr>
            <w:proofErr w:type="spellStart"/>
            <w:r>
              <w:t>Ej</w:t>
            </w:r>
            <w:proofErr w:type="spellEnd"/>
            <w:r>
              <w:t>: 36,60%</w:t>
            </w:r>
          </w:p>
        </w:tc>
        <w:tc>
          <w:tcPr>
            <w:tcW w:w="3413" w:type="dxa"/>
            <w:tcBorders>
              <w:top w:val="single" w:sz="4" w:space="0" w:color="000000"/>
              <w:left w:val="single" w:sz="4" w:space="0" w:color="000000"/>
              <w:bottom w:val="single" w:sz="4" w:space="0" w:color="000000"/>
              <w:right w:val="single" w:sz="4" w:space="0" w:color="000000"/>
            </w:tcBorders>
          </w:tcPr>
          <w:p w14:paraId="16A86EF9" w14:textId="388F4C1A" w:rsidR="00382A13" w:rsidRDefault="0009299B" w:rsidP="00382A13">
            <w:pPr>
              <w:ind w:left="4" w:firstLine="0"/>
              <w:jc w:val="left"/>
            </w:pPr>
            <w:r>
              <w:t>Porcentaje de artículos encontrados en Scielo</w:t>
            </w:r>
          </w:p>
        </w:tc>
      </w:tr>
      <w:tr w:rsidR="00382A13" w14:paraId="08002319" w14:textId="77777777" w:rsidTr="00AC1D55">
        <w:trPr>
          <w:trHeight w:val="20"/>
        </w:trPr>
        <w:tc>
          <w:tcPr>
            <w:tcW w:w="2289" w:type="dxa"/>
            <w:tcBorders>
              <w:top w:val="single" w:sz="4" w:space="0" w:color="000000"/>
              <w:left w:val="single" w:sz="4" w:space="0" w:color="000000"/>
              <w:bottom w:val="single" w:sz="4" w:space="0" w:color="000000"/>
              <w:right w:val="single" w:sz="4" w:space="0" w:color="000000"/>
            </w:tcBorders>
            <w:vAlign w:val="bottom"/>
          </w:tcPr>
          <w:p w14:paraId="208C7D1E" w14:textId="0473DD4E" w:rsidR="00382A13" w:rsidRDefault="00382A13" w:rsidP="00382A13">
            <w:pPr>
              <w:ind w:left="3" w:firstLine="0"/>
              <w:jc w:val="left"/>
            </w:pPr>
            <w:proofErr w:type="spellStart"/>
            <w:r>
              <w:t>redalyc</w:t>
            </w:r>
            <w:proofErr w:type="spellEnd"/>
          </w:p>
        </w:tc>
        <w:tc>
          <w:tcPr>
            <w:tcW w:w="2795" w:type="dxa"/>
            <w:tcBorders>
              <w:top w:val="single" w:sz="4" w:space="0" w:color="000000"/>
              <w:left w:val="single" w:sz="4" w:space="0" w:color="000000"/>
              <w:bottom w:val="single" w:sz="4" w:space="0" w:color="000000"/>
              <w:right w:val="single" w:sz="4" w:space="0" w:color="000000"/>
            </w:tcBorders>
            <w:vAlign w:val="bottom"/>
          </w:tcPr>
          <w:p w14:paraId="48A89E39" w14:textId="00C0558F" w:rsidR="00382A13" w:rsidRDefault="00382A13" w:rsidP="00382A13">
            <w:pPr>
              <w:ind w:left="0" w:firstLine="0"/>
              <w:jc w:val="left"/>
            </w:pPr>
            <w:proofErr w:type="spellStart"/>
            <w:r>
              <w:t>Ej</w:t>
            </w:r>
            <w:proofErr w:type="spellEnd"/>
            <w:r>
              <w:t>: 403.153</w:t>
            </w:r>
          </w:p>
        </w:tc>
        <w:tc>
          <w:tcPr>
            <w:tcW w:w="3413" w:type="dxa"/>
            <w:tcBorders>
              <w:top w:val="single" w:sz="4" w:space="0" w:color="000000"/>
              <w:left w:val="single" w:sz="4" w:space="0" w:color="000000"/>
              <w:bottom w:val="single" w:sz="4" w:space="0" w:color="000000"/>
              <w:right w:val="single" w:sz="4" w:space="0" w:color="000000"/>
            </w:tcBorders>
          </w:tcPr>
          <w:p w14:paraId="07CABEA3" w14:textId="2397E88B" w:rsidR="00382A13" w:rsidRDefault="0073698C" w:rsidP="00382A13">
            <w:pPr>
              <w:ind w:left="4" w:firstLine="0"/>
              <w:jc w:val="left"/>
            </w:pPr>
            <w:r>
              <w:t xml:space="preserve">Cantidad de artículos encontrados en </w:t>
            </w:r>
            <w:proofErr w:type="spellStart"/>
            <w:r>
              <w:t>RedALyC</w:t>
            </w:r>
            <w:proofErr w:type="spellEnd"/>
          </w:p>
        </w:tc>
      </w:tr>
      <w:tr w:rsidR="00382A13" w14:paraId="407CBA7D" w14:textId="77777777" w:rsidTr="00AC1D55">
        <w:trPr>
          <w:trHeight w:val="20"/>
        </w:trPr>
        <w:tc>
          <w:tcPr>
            <w:tcW w:w="2289" w:type="dxa"/>
            <w:tcBorders>
              <w:top w:val="single" w:sz="4" w:space="0" w:color="000000"/>
              <w:left w:val="single" w:sz="4" w:space="0" w:color="000000"/>
              <w:bottom w:val="single" w:sz="4" w:space="0" w:color="000000"/>
              <w:right w:val="single" w:sz="4" w:space="0" w:color="000000"/>
            </w:tcBorders>
            <w:vAlign w:val="bottom"/>
          </w:tcPr>
          <w:p w14:paraId="084F2C2F" w14:textId="6BFD9B5A" w:rsidR="00382A13" w:rsidRDefault="00382A13" w:rsidP="00382A13">
            <w:pPr>
              <w:ind w:left="3" w:firstLine="0"/>
              <w:jc w:val="left"/>
            </w:pPr>
            <w:proofErr w:type="spellStart"/>
            <w:r>
              <w:t>redalyc</w:t>
            </w:r>
            <w:proofErr w:type="spellEnd"/>
            <w:r>
              <w:t>_%</w:t>
            </w:r>
          </w:p>
        </w:tc>
        <w:tc>
          <w:tcPr>
            <w:tcW w:w="2795" w:type="dxa"/>
            <w:tcBorders>
              <w:top w:val="single" w:sz="4" w:space="0" w:color="000000"/>
              <w:left w:val="single" w:sz="4" w:space="0" w:color="000000"/>
              <w:bottom w:val="single" w:sz="4" w:space="0" w:color="000000"/>
              <w:right w:val="single" w:sz="4" w:space="0" w:color="000000"/>
            </w:tcBorders>
            <w:vAlign w:val="bottom"/>
          </w:tcPr>
          <w:p w14:paraId="605EC018" w14:textId="6D9EFC47" w:rsidR="00382A13" w:rsidRDefault="00382A13" w:rsidP="00382A13">
            <w:pPr>
              <w:ind w:left="0" w:firstLine="0"/>
              <w:jc w:val="left"/>
            </w:pPr>
            <w:proofErr w:type="spellStart"/>
            <w:r>
              <w:t>Ej</w:t>
            </w:r>
            <w:proofErr w:type="spellEnd"/>
            <w:r>
              <w:t>: 58,28%</w:t>
            </w:r>
          </w:p>
        </w:tc>
        <w:tc>
          <w:tcPr>
            <w:tcW w:w="3413" w:type="dxa"/>
            <w:tcBorders>
              <w:top w:val="single" w:sz="4" w:space="0" w:color="000000"/>
              <w:left w:val="single" w:sz="4" w:space="0" w:color="000000"/>
              <w:bottom w:val="single" w:sz="4" w:space="0" w:color="000000"/>
              <w:right w:val="single" w:sz="4" w:space="0" w:color="000000"/>
            </w:tcBorders>
          </w:tcPr>
          <w:p w14:paraId="2DFC3B53" w14:textId="167222F9" w:rsidR="00382A13" w:rsidRDefault="0009299B" w:rsidP="00382A13">
            <w:pPr>
              <w:ind w:left="4" w:firstLine="0"/>
              <w:jc w:val="left"/>
            </w:pPr>
            <w:r>
              <w:t xml:space="preserve">Porcentaje de artículos encontrados en </w:t>
            </w:r>
            <w:proofErr w:type="spellStart"/>
            <w:r>
              <w:t>RedALyC</w:t>
            </w:r>
            <w:proofErr w:type="spellEnd"/>
          </w:p>
        </w:tc>
      </w:tr>
      <w:tr w:rsidR="00382A13" w14:paraId="67E65B71" w14:textId="77777777" w:rsidTr="00AC1D55">
        <w:trPr>
          <w:trHeight w:val="20"/>
        </w:trPr>
        <w:tc>
          <w:tcPr>
            <w:tcW w:w="2289" w:type="dxa"/>
            <w:tcBorders>
              <w:top w:val="single" w:sz="4" w:space="0" w:color="000000"/>
              <w:left w:val="single" w:sz="4" w:space="0" w:color="000000"/>
              <w:bottom w:val="single" w:sz="4" w:space="0" w:color="000000"/>
              <w:right w:val="single" w:sz="4" w:space="0" w:color="000000"/>
            </w:tcBorders>
            <w:vAlign w:val="bottom"/>
          </w:tcPr>
          <w:p w14:paraId="0C0B375D" w14:textId="75CE040B" w:rsidR="00382A13" w:rsidRDefault="00382A13" w:rsidP="00382A13">
            <w:pPr>
              <w:ind w:left="3" w:firstLine="0"/>
              <w:jc w:val="left"/>
            </w:pPr>
            <w:proofErr w:type="spellStart"/>
            <w:r>
              <w:t>biblat</w:t>
            </w:r>
            <w:proofErr w:type="spellEnd"/>
          </w:p>
        </w:tc>
        <w:tc>
          <w:tcPr>
            <w:tcW w:w="2795" w:type="dxa"/>
            <w:tcBorders>
              <w:top w:val="single" w:sz="4" w:space="0" w:color="000000"/>
              <w:left w:val="single" w:sz="4" w:space="0" w:color="000000"/>
              <w:bottom w:val="single" w:sz="4" w:space="0" w:color="000000"/>
              <w:right w:val="single" w:sz="4" w:space="0" w:color="000000"/>
            </w:tcBorders>
            <w:vAlign w:val="bottom"/>
          </w:tcPr>
          <w:p w14:paraId="2557981E" w14:textId="07412BE1" w:rsidR="00382A13" w:rsidRDefault="00382A13" w:rsidP="00382A13">
            <w:pPr>
              <w:ind w:left="0" w:firstLine="0"/>
              <w:jc w:val="left"/>
            </w:pPr>
            <w:proofErr w:type="spellStart"/>
            <w:r>
              <w:t>Ej</w:t>
            </w:r>
            <w:proofErr w:type="spellEnd"/>
            <w:r>
              <w:t>: 380.759</w:t>
            </w:r>
          </w:p>
        </w:tc>
        <w:tc>
          <w:tcPr>
            <w:tcW w:w="3413" w:type="dxa"/>
            <w:tcBorders>
              <w:top w:val="single" w:sz="4" w:space="0" w:color="000000"/>
              <w:left w:val="single" w:sz="4" w:space="0" w:color="000000"/>
              <w:bottom w:val="single" w:sz="4" w:space="0" w:color="000000"/>
              <w:right w:val="single" w:sz="4" w:space="0" w:color="000000"/>
            </w:tcBorders>
          </w:tcPr>
          <w:p w14:paraId="2C738C9E" w14:textId="55B6B97A" w:rsidR="00382A13" w:rsidRDefault="0073698C" w:rsidP="00382A13">
            <w:pPr>
              <w:ind w:left="4" w:firstLine="0"/>
              <w:jc w:val="left"/>
            </w:pPr>
            <w:r>
              <w:t>Cantidad de artículos encontrados en Biblat Total</w:t>
            </w:r>
          </w:p>
        </w:tc>
      </w:tr>
      <w:tr w:rsidR="00382A13" w14:paraId="32216020" w14:textId="77777777" w:rsidTr="00AC1D55">
        <w:trPr>
          <w:trHeight w:val="20"/>
        </w:trPr>
        <w:tc>
          <w:tcPr>
            <w:tcW w:w="2289" w:type="dxa"/>
            <w:tcBorders>
              <w:top w:val="single" w:sz="4" w:space="0" w:color="000000"/>
              <w:left w:val="single" w:sz="4" w:space="0" w:color="000000"/>
              <w:bottom w:val="single" w:sz="4" w:space="0" w:color="000000"/>
              <w:right w:val="single" w:sz="4" w:space="0" w:color="000000"/>
            </w:tcBorders>
            <w:vAlign w:val="bottom"/>
          </w:tcPr>
          <w:p w14:paraId="0B4EFA49" w14:textId="23193285" w:rsidR="00382A13" w:rsidRDefault="00382A13" w:rsidP="00382A13">
            <w:pPr>
              <w:ind w:left="3" w:firstLine="0"/>
              <w:jc w:val="left"/>
            </w:pPr>
            <w:proofErr w:type="spellStart"/>
            <w:r>
              <w:t>biblat</w:t>
            </w:r>
            <w:proofErr w:type="spellEnd"/>
            <w:r>
              <w:t>_%</w:t>
            </w:r>
          </w:p>
        </w:tc>
        <w:tc>
          <w:tcPr>
            <w:tcW w:w="2795" w:type="dxa"/>
            <w:tcBorders>
              <w:top w:val="single" w:sz="4" w:space="0" w:color="000000"/>
              <w:left w:val="single" w:sz="4" w:space="0" w:color="000000"/>
              <w:bottom w:val="single" w:sz="4" w:space="0" w:color="000000"/>
              <w:right w:val="single" w:sz="4" w:space="0" w:color="000000"/>
            </w:tcBorders>
            <w:vAlign w:val="bottom"/>
          </w:tcPr>
          <w:p w14:paraId="6FE47C23" w14:textId="6A3D0DF5" w:rsidR="00382A13" w:rsidRDefault="00382A13" w:rsidP="00382A13">
            <w:pPr>
              <w:ind w:left="0" w:firstLine="0"/>
              <w:jc w:val="left"/>
            </w:pPr>
            <w:proofErr w:type="spellStart"/>
            <w:r>
              <w:t>Ej</w:t>
            </w:r>
            <w:proofErr w:type="spellEnd"/>
            <w:r>
              <w:t>: 53,10%</w:t>
            </w:r>
          </w:p>
        </w:tc>
        <w:tc>
          <w:tcPr>
            <w:tcW w:w="3413" w:type="dxa"/>
            <w:tcBorders>
              <w:top w:val="single" w:sz="4" w:space="0" w:color="000000"/>
              <w:left w:val="single" w:sz="4" w:space="0" w:color="000000"/>
              <w:bottom w:val="single" w:sz="4" w:space="0" w:color="000000"/>
              <w:right w:val="single" w:sz="4" w:space="0" w:color="000000"/>
            </w:tcBorders>
          </w:tcPr>
          <w:p w14:paraId="2B7B3EB5" w14:textId="24D6E244" w:rsidR="00382A13" w:rsidRDefault="0009299B" w:rsidP="00382A13">
            <w:pPr>
              <w:ind w:left="4" w:firstLine="0"/>
              <w:jc w:val="left"/>
            </w:pPr>
            <w:r>
              <w:t>Porcentaje de artículos encontrados en Biblat Total</w:t>
            </w:r>
          </w:p>
        </w:tc>
      </w:tr>
      <w:tr w:rsidR="00382A13" w14:paraId="27224AD1" w14:textId="77777777" w:rsidTr="00AC1D55">
        <w:trPr>
          <w:trHeight w:val="20"/>
        </w:trPr>
        <w:tc>
          <w:tcPr>
            <w:tcW w:w="2289" w:type="dxa"/>
            <w:tcBorders>
              <w:top w:val="single" w:sz="4" w:space="0" w:color="000000"/>
              <w:left w:val="single" w:sz="4" w:space="0" w:color="000000"/>
              <w:bottom w:val="single" w:sz="4" w:space="0" w:color="000000"/>
              <w:right w:val="single" w:sz="4" w:space="0" w:color="000000"/>
            </w:tcBorders>
            <w:vAlign w:val="bottom"/>
          </w:tcPr>
          <w:p w14:paraId="45717235" w14:textId="5021FC5D" w:rsidR="00382A13" w:rsidRDefault="00382A13" w:rsidP="00382A13">
            <w:pPr>
              <w:ind w:left="3" w:firstLine="0"/>
              <w:jc w:val="left"/>
            </w:pPr>
            <w:proofErr w:type="spellStart"/>
            <w:r>
              <w:t>biblat_nucleo</w:t>
            </w:r>
            <w:proofErr w:type="spellEnd"/>
          </w:p>
        </w:tc>
        <w:tc>
          <w:tcPr>
            <w:tcW w:w="2795" w:type="dxa"/>
            <w:tcBorders>
              <w:top w:val="single" w:sz="4" w:space="0" w:color="000000"/>
              <w:left w:val="single" w:sz="4" w:space="0" w:color="000000"/>
              <w:bottom w:val="single" w:sz="4" w:space="0" w:color="000000"/>
              <w:right w:val="single" w:sz="4" w:space="0" w:color="000000"/>
            </w:tcBorders>
            <w:vAlign w:val="bottom"/>
          </w:tcPr>
          <w:p w14:paraId="2C373924" w14:textId="434D6B30" w:rsidR="00382A13" w:rsidRDefault="00382A13" w:rsidP="00382A13">
            <w:pPr>
              <w:ind w:left="0" w:firstLine="0"/>
              <w:jc w:val="left"/>
            </w:pPr>
            <w:proofErr w:type="spellStart"/>
            <w:r>
              <w:t>Ej</w:t>
            </w:r>
            <w:proofErr w:type="spellEnd"/>
            <w:r>
              <w:t>: 13.197</w:t>
            </w:r>
          </w:p>
        </w:tc>
        <w:tc>
          <w:tcPr>
            <w:tcW w:w="3413" w:type="dxa"/>
            <w:tcBorders>
              <w:top w:val="single" w:sz="4" w:space="0" w:color="000000"/>
              <w:left w:val="single" w:sz="4" w:space="0" w:color="000000"/>
              <w:bottom w:val="single" w:sz="4" w:space="0" w:color="000000"/>
              <w:right w:val="single" w:sz="4" w:space="0" w:color="000000"/>
            </w:tcBorders>
          </w:tcPr>
          <w:p w14:paraId="5D97E468" w14:textId="16AF4885" w:rsidR="00382A13" w:rsidRDefault="0073698C" w:rsidP="00382A13">
            <w:pPr>
              <w:ind w:left="4" w:firstLine="0"/>
              <w:jc w:val="left"/>
            </w:pPr>
            <w:r>
              <w:t>Cantidad de artículos encontrados en Biblat Núcleo</w:t>
            </w:r>
          </w:p>
        </w:tc>
      </w:tr>
      <w:tr w:rsidR="00382A13" w14:paraId="04333FEF" w14:textId="77777777" w:rsidTr="00AC1D55">
        <w:trPr>
          <w:trHeight w:val="20"/>
        </w:trPr>
        <w:tc>
          <w:tcPr>
            <w:tcW w:w="2289" w:type="dxa"/>
            <w:tcBorders>
              <w:top w:val="single" w:sz="4" w:space="0" w:color="000000"/>
              <w:left w:val="single" w:sz="4" w:space="0" w:color="000000"/>
              <w:bottom w:val="single" w:sz="4" w:space="0" w:color="000000"/>
              <w:right w:val="single" w:sz="4" w:space="0" w:color="000000"/>
            </w:tcBorders>
            <w:vAlign w:val="bottom"/>
          </w:tcPr>
          <w:p w14:paraId="699CF004" w14:textId="42DB594C" w:rsidR="00382A13" w:rsidRDefault="00382A13" w:rsidP="00382A13">
            <w:pPr>
              <w:ind w:left="3" w:firstLine="0"/>
              <w:jc w:val="left"/>
            </w:pPr>
            <w:proofErr w:type="spellStart"/>
            <w:r>
              <w:t>biblat_nucleo</w:t>
            </w:r>
            <w:proofErr w:type="spellEnd"/>
            <w:r>
              <w:t>_%</w:t>
            </w:r>
          </w:p>
        </w:tc>
        <w:tc>
          <w:tcPr>
            <w:tcW w:w="2795" w:type="dxa"/>
            <w:tcBorders>
              <w:top w:val="single" w:sz="4" w:space="0" w:color="000000"/>
              <w:left w:val="single" w:sz="4" w:space="0" w:color="000000"/>
              <w:bottom w:val="single" w:sz="4" w:space="0" w:color="000000"/>
              <w:right w:val="single" w:sz="4" w:space="0" w:color="000000"/>
            </w:tcBorders>
            <w:vAlign w:val="bottom"/>
          </w:tcPr>
          <w:p w14:paraId="44B0BD38" w14:textId="0C15DB98" w:rsidR="00382A13" w:rsidRDefault="00382A13" w:rsidP="00382A13">
            <w:pPr>
              <w:ind w:left="0" w:firstLine="0"/>
              <w:jc w:val="left"/>
            </w:pPr>
            <w:proofErr w:type="spellStart"/>
            <w:r>
              <w:t>Ej</w:t>
            </w:r>
            <w:proofErr w:type="spellEnd"/>
            <w:r>
              <w:t>: 69,00%</w:t>
            </w:r>
          </w:p>
        </w:tc>
        <w:tc>
          <w:tcPr>
            <w:tcW w:w="3413" w:type="dxa"/>
            <w:tcBorders>
              <w:top w:val="single" w:sz="4" w:space="0" w:color="000000"/>
              <w:left w:val="single" w:sz="4" w:space="0" w:color="000000"/>
              <w:bottom w:val="single" w:sz="4" w:space="0" w:color="000000"/>
              <w:right w:val="single" w:sz="4" w:space="0" w:color="000000"/>
            </w:tcBorders>
          </w:tcPr>
          <w:p w14:paraId="4B57D92C" w14:textId="3F58A09E" w:rsidR="00382A13" w:rsidRDefault="0009299B" w:rsidP="00382A13">
            <w:pPr>
              <w:ind w:left="4" w:firstLine="0"/>
              <w:jc w:val="left"/>
            </w:pPr>
            <w:r>
              <w:t>Porcentaje de artículos encontrados en Biblat Núcleo</w:t>
            </w:r>
          </w:p>
        </w:tc>
      </w:tr>
      <w:tr w:rsidR="00382A13" w14:paraId="59C2A003" w14:textId="77777777" w:rsidTr="00AC1D55">
        <w:trPr>
          <w:trHeight w:val="20"/>
        </w:trPr>
        <w:tc>
          <w:tcPr>
            <w:tcW w:w="2289" w:type="dxa"/>
            <w:tcBorders>
              <w:top w:val="single" w:sz="4" w:space="0" w:color="000000"/>
              <w:left w:val="single" w:sz="4" w:space="0" w:color="000000"/>
              <w:bottom w:val="single" w:sz="4" w:space="0" w:color="000000"/>
              <w:right w:val="single" w:sz="4" w:space="0" w:color="000000"/>
            </w:tcBorders>
            <w:vAlign w:val="bottom"/>
          </w:tcPr>
          <w:p w14:paraId="3D286A39" w14:textId="73FD8675" w:rsidR="00382A13" w:rsidRDefault="00382A13" w:rsidP="00382A13">
            <w:pPr>
              <w:ind w:left="3" w:firstLine="0"/>
              <w:jc w:val="left"/>
            </w:pPr>
            <w:proofErr w:type="spellStart"/>
            <w:r>
              <w:t>la_referencia</w:t>
            </w:r>
            <w:proofErr w:type="spellEnd"/>
          </w:p>
        </w:tc>
        <w:tc>
          <w:tcPr>
            <w:tcW w:w="2795" w:type="dxa"/>
            <w:tcBorders>
              <w:top w:val="single" w:sz="4" w:space="0" w:color="000000"/>
              <w:left w:val="single" w:sz="4" w:space="0" w:color="000000"/>
              <w:bottom w:val="single" w:sz="4" w:space="0" w:color="000000"/>
              <w:right w:val="single" w:sz="4" w:space="0" w:color="000000"/>
            </w:tcBorders>
            <w:vAlign w:val="bottom"/>
          </w:tcPr>
          <w:p w14:paraId="527FE19A" w14:textId="3D9610D0" w:rsidR="00382A13" w:rsidRDefault="00382A13" w:rsidP="00382A13">
            <w:pPr>
              <w:ind w:left="0" w:firstLine="0"/>
              <w:jc w:val="left"/>
            </w:pPr>
            <w:proofErr w:type="spellStart"/>
            <w:r>
              <w:t>Ej</w:t>
            </w:r>
            <w:proofErr w:type="spellEnd"/>
            <w:r>
              <w:t>: 663.452</w:t>
            </w:r>
          </w:p>
        </w:tc>
        <w:tc>
          <w:tcPr>
            <w:tcW w:w="3413" w:type="dxa"/>
            <w:tcBorders>
              <w:top w:val="single" w:sz="4" w:space="0" w:color="000000"/>
              <w:left w:val="single" w:sz="4" w:space="0" w:color="000000"/>
              <w:bottom w:val="single" w:sz="4" w:space="0" w:color="000000"/>
              <w:right w:val="single" w:sz="4" w:space="0" w:color="000000"/>
            </w:tcBorders>
          </w:tcPr>
          <w:p w14:paraId="0EFEA312" w14:textId="7F6D024B" w:rsidR="00382A13" w:rsidRDefault="0073698C" w:rsidP="00382A13">
            <w:pPr>
              <w:ind w:left="4" w:firstLine="0"/>
              <w:jc w:val="left"/>
            </w:pPr>
            <w:r>
              <w:t>Cantidad de artículos encontrados en LA Referencia</w:t>
            </w:r>
          </w:p>
        </w:tc>
      </w:tr>
      <w:tr w:rsidR="00382A13" w14:paraId="25CE4FBC" w14:textId="77777777" w:rsidTr="00AC1D55">
        <w:trPr>
          <w:trHeight w:val="20"/>
        </w:trPr>
        <w:tc>
          <w:tcPr>
            <w:tcW w:w="2289" w:type="dxa"/>
            <w:tcBorders>
              <w:top w:val="single" w:sz="4" w:space="0" w:color="000000"/>
              <w:left w:val="single" w:sz="4" w:space="0" w:color="000000"/>
              <w:bottom w:val="single" w:sz="4" w:space="0" w:color="000000"/>
              <w:right w:val="single" w:sz="4" w:space="0" w:color="000000"/>
            </w:tcBorders>
            <w:vAlign w:val="bottom"/>
          </w:tcPr>
          <w:p w14:paraId="4104C1B9" w14:textId="601C2C24" w:rsidR="00382A13" w:rsidRDefault="00382A13" w:rsidP="00382A13">
            <w:pPr>
              <w:ind w:left="3" w:firstLine="0"/>
              <w:jc w:val="left"/>
            </w:pPr>
            <w:proofErr w:type="spellStart"/>
            <w:r>
              <w:t>la_referencia</w:t>
            </w:r>
            <w:proofErr w:type="spellEnd"/>
            <w:r>
              <w:t>_%</w:t>
            </w:r>
          </w:p>
        </w:tc>
        <w:tc>
          <w:tcPr>
            <w:tcW w:w="2795" w:type="dxa"/>
            <w:tcBorders>
              <w:top w:val="single" w:sz="4" w:space="0" w:color="000000"/>
              <w:left w:val="single" w:sz="4" w:space="0" w:color="000000"/>
              <w:bottom w:val="single" w:sz="4" w:space="0" w:color="000000"/>
              <w:right w:val="single" w:sz="4" w:space="0" w:color="000000"/>
            </w:tcBorders>
            <w:vAlign w:val="bottom"/>
          </w:tcPr>
          <w:p w14:paraId="6E88B5F6" w14:textId="410FD70D" w:rsidR="00382A13" w:rsidRDefault="00382A13" w:rsidP="00382A13">
            <w:pPr>
              <w:ind w:left="0" w:firstLine="0"/>
              <w:jc w:val="left"/>
            </w:pPr>
            <w:proofErr w:type="spellStart"/>
            <w:r>
              <w:t>Ej</w:t>
            </w:r>
            <w:proofErr w:type="spellEnd"/>
            <w:r>
              <w:t>: 30,50%</w:t>
            </w:r>
          </w:p>
        </w:tc>
        <w:tc>
          <w:tcPr>
            <w:tcW w:w="3413" w:type="dxa"/>
            <w:tcBorders>
              <w:top w:val="single" w:sz="4" w:space="0" w:color="000000"/>
              <w:left w:val="single" w:sz="4" w:space="0" w:color="000000"/>
              <w:bottom w:val="single" w:sz="4" w:space="0" w:color="000000"/>
              <w:right w:val="single" w:sz="4" w:space="0" w:color="000000"/>
            </w:tcBorders>
          </w:tcPr>
          <w:p w14:paraId="0DB9A3D1" w14:textId="70F981D8" w:rsidR="00382A13" w:rsidRDefault="0009299B" w:rsidP="00382A13">
            <w:pPr>
              <w:ind w:left="4" w:firstLine="0"/>
              <w:jc w:val="left"/>
            </w:pPr>
            <w:r>
              <w:t>Porcentaje de artículos encontrados en LA Referencia</w:t>
            </w:r>
          </w:p>
        </w:tc>
      </w:tr>
      <w:tr w:rsidR="00382A13" w14:paraId="0E7CFCF0" w14:textId="77777777" w:rsidTr="00AC1D55">
        <w:trPr>
          <w:trHeight w:val="20"/>
        </w:trPr>
        <w:tc>
          <w:tcPr>
            <w:tcW w:w="2289" w:type="dxa"/>
            <w:tcBorders>
              <w:top w:val="single" w:sz="4" w:space="0" w:color="000000"/>
              <w:left w:val="single" w:sz="4" w:space="0" w:color="000000"/>
              <w:bottom w:val="single" w:sz="4" w:space="0" w:color="000000"/>
              <w:right w:val="single" w:sz="4" w:space="0" w:color="000000"/>
            </w:tcBorders>
            <w:vAlign w:val="bottom"/>
          </w:tcPr>
          <w:p w14:paraId="76D5ABB9" w14:textId="33D641D0" w:rsidR="00382A13" w:rsidRDefault="00382A13" w:rsidP="00382A13">
            <w:pPr>
              <w:ind w:left="3" w:firstLine="0"/>
              <w:jc w:val="left"/>
            </w:pPr>
            <w:proofErr w:type="spellStart"/>
            <w:r>
              <w:t>latindex</w:t>
            </w:r>
            <w:proofErr w:type="spellEnd"/>
          </w:p>
        </w:tc>
        <w:tc>
          <w:tcPr>
            <w:tcW w:w="2795" w:type="dxa"/>
            <w:tcBorders>
              <w:top w:val="single" w:sz="4" w:space="0" w:color="000000"/>
              <w:left w:val="single" w:sz="4" w:space="0" w:color="000000"/>
              <w:bottom w:val="single" w:sz="4" w:space="0" w:color="000000"/>
              <w:right w:val="single" w:sz="4" w:space="0" w:color="000000"/>
            </w:tcBorders>
            <w:vAlign w:val="bottom"/>
          </w:tcPr>
          <w:p w14:paraId="7E29BC88" w14:textId="17B9DF3F" w:rsidR="00382A13" w:rsidRDefault="00382A13" w:rsidP="00382A13">
            <w:pPr>
              <w:ind w:left="0" w:firstLine="0"/>
              <w:jc w:val="left"/>
            </w:pPr>
            <w:proofErr w:type="spellStart"/>
            <w:r>
              <w:t>Ej</w:t>
            </w:r>
            <w:proofErr w:type="spellEnd"/>
            <w:r>
              <w:t>: 679.384</w:t>
            </w:r>
          </w:p>
        </w:tc>
        <w:tc>
          <w:tcPr>
            <w:tcW w:w="3413" w:type="dxa"/>
            <w:tcBorders>
              <w:top w:val="single" w:sz="4" w:space="0" w:color="000000"/>
              <w:left w:val="single" w:sz="4" w:space="0" w:color="000000"/>
              <w:bottom w:val="single" w:sz="4" w:space="0" w:color="000000"/>
              <w:right w:val="single" w:sz="4" w:space="0" w:color="000000"/>
            </w:tcBorders>
          </w:tcPr>
          <w:p w14:paraId="2232B601" w14:textId="6C1DD751" w:rsidR="00382A13" w:rsidRDefault="0073698C" w:rsidP="00382A13">
            <w:pPr>
              <w:ind w:left="4" w:firstLine="0"/>
              <w:jc w:val="left"/>
            </w:pPr>
            <w:r>
              <w:t>Cantidad de artículos encontrados en Latindex</w:t>
            </w:r>
          </w:p>
        </w:tc>
      </w:tr>
      <w:tr w:rsidR="00382A13" w14:paraId="0D2E3B31" w14:textId="77777777" w:rsidTr="00AC1D55">
        <w:trPr>
          <w:trHeight w:val="20"/>
        </w:trPr>
        <w:tc>
          <w:tcPr>
            <w:tcW w:w="2289" w:type="dxa"/>
            <w:tcBorders>
              <w:top w:val="single" w:sz="4" w:space="0" w:color="000000"/>
              <w:left w:val="single" w:sz="4" w:space="0" w:color="000000"/>
              <w:bottom w:val="single" w:sz="4" w:space="0" w:color="000000"/>
              <w:right w:val="single" w:sz="4" w:space="0" w:color="000000"/>
            </w:tcBorders>
            <w:vAlign w:val="bottom"/>
          </w:tcPr>
          <w:p w14:paraId="6C003BFB" w14:textId="3DA78F25" w:rsidR="00382A13" w:rsidRDefault="00382A13" w:rsidP="00382A13">
            <w:pPr>
              <w:ind w:left="3" w:firstLine="0"/>
              <w:jc w:val="left"/>
            </w:pPr>
            <w:proofErr w:type="spellStart"/>
            <w:r>
              <w:t>latindex</w:t>
            </w:r>
            <w:proofErr w:type="spellEnd"/>
            <w:r>
              <w:t>_%</w:t>
            </w:r>
          </w:p>
        </w:tc>
        <w:tc>
          <w:tcPr>
            <w:tcW w:w="2795" w:type="dxa"/>
            <w:tcBorders>
              <w:top w:val="single" w:sz="4" w:space="0" w:color="000000"/>
              <w:left w:val="single" w:sz="4" w:space="0" w:color="000000"/>
              <w:bottom w:val="single" w:sz="4" w:space="0" w:color="000000"/>
              <w:right w:val="single" w:sz="4" w:space="0" w:color="000000"/>
            </w:tcBorders>
            <w:vAlign w:val="bottom"/>
          </w:tcPr>
          <w:p w14:paraId="600A003F" w14:textId="50B63F57" w:rsidR="00382A13" w:rsidRDefault="00382A13" w:rsidP="00382A13">
            <w:pPr>
              <w:ind w:left="0" w:firstLine="0"/>
              <w:jc w:val="left"/>
            </w:pPr>
            <w:proofErr w:type="spellStart"/>
            <w:r>
              <w:t>Ej</w:t>
            </w:r>
            <w:proofErr w:type="spellEnd"/>
            <w:r>
              <w:t>: 85,00%</w:t>
            </w:r>
          </w:p>
        </w:tc>
        <w:tc>
          <w:tcPr>
            <w:tcW w:w="3413" w:type="dxa"/>
            <w:tcBorders>
              <w:top w:val="single" w:sz="4" w:space="0" w:color="000000"/>
              <w:left w:val="single" w:sz="4" w:space="0" w:color="000000"/>
              <w:bottom w:val="single" w:sz="4" w:space="0" w:color="000000"/>
              <w:right w:val="single" w:sz="4" w:space="0" w:color="000000"/>
            </w:tcBorders>
          </w:tcPr>
          <w:p w14:paraId="7AB858A9" w14:textId="22250AEC" w:rsidR="00382A13" w:rsidRDefault="0009299B" w:rsidP="00382A13">
            <w:pPr>
              <w:ind w:left="4" w:firstLine="0"/>
              <w:jc w:val="left"/>
            </w:pPr>
            <w:r>
              <w:t>Porcentaje de artículos encontrados en Latindex</w:t>
            </w:r>
          </w:p>
        </w:tc>
      </w:tr>
    </w:tbl>
    <w:p w14:paraId="3E7C048A" w14:textId="77777777" w:rsidR="009626F9" w:rsidRDefault="009626F9" w:rsidP="00ED32B3">
      <w:pPr>
        <w:spacing w:after="189"/>
        <w:ind w:left="0" w:firstLine="0"/>
        <w:jc w:val="left"/>
      </w:pPr>
    </w:p>
    <w:p w14:paraId="73F78B17" w14:textId="07B5917F" w:rsidR="00ED32B3" w:rsidRDefault="00ED32B3" w:rsidP="00BF2A57">
      <w:pPr>
        <w:pStyle w:val="Prrafodelista"/>
        <w:numPr>
          <w:ilvl w:val="0"/>
          <w:numId w:val="1"/>
        </w:numPr>
        <w:spacing w:after="195"/>
      </w:pPr>
      <w:r>
        <w:t>INFORMACIÓN METODOLÓGICA</w:t>
      </w:r>
    </w:p>
    <w:p w14:paraId="7E2514B8" w14:textId="39F26800" w:rsidR="000E5707" w:rsidRDefault="00ED32B3" w:rsidP="00563A00">
      <w:pPr>
        <w:spacing w:after="161"/>
        <w:ind w:left="0" w:firstLine="0"/>
      </w:pPr>
      <w:r>
        <w:t>Métodos para la recopilación y tratamiento de los datos:</w:t>
      </w:r>
    </w:p>
    <w:p w14:paraId="0180DA21" w14:textId="09F05C4B" w:rsidR="000E5707" w:rsidRDefault="000E5707" w:rsidP="00BF2A57">
      <w:pPr>
        <w:spacing w:after="161"/>
      </w:pPr>
      <w:r>
        <w:t xml:space="preserve">Se describe a continuación </w:t>
      </w:r>
      <w:r w:rsidR="002321BB">
        <w:t>el procedimiento</w:t>
      </w:r>
      <w:r w:rsidR="000714B8">
        <w:t xml:space="preserve"> de recopilación de cada dataset</w:t>
      </w:r>
      <w:r w:rsidR="002321BB">
        <w:t xml:space="preserve"> por separado</w:t>
      </w:r>
      <w:r w:rsidR="000714B8">
        <w:t>:</w:t>
      </w:r>
    </w:p>
    <w:p w14:paraId="092C92C4" w14:textId="76DF180B" w:rsidR="000714B8" w:rsidRDefault="000714B8" w:rsidP="00563A00">
      <w:pPr>
        <w:pStyle w:val="Prrafodelista"/>
        <w:numPr>
          <w:ilvl w:val="1"/>
          <w:numId w:val="1"/>
        </w:numPr>
        <w:spacing w:after="161"/>
      </w:pPr>
      <w:r>
        <w:t>2024_CECIC_CARTOGRAFIAS_REPOSITORIOS_V1.csv</w:t>
      </w:r>
    </w:p>
    <w:p w14:paraId="66D84F91" w14:textId="77D5A52F" w:rsidR="000714B8" w:rsidRDefault="00162B6F" w:rsidP="005E4903">
      <w:pPr>
        <w:pStyle w:val="Prrafodelista"/>
        <w:spacing w:after="160"/>
        <w:ind w:firstLine="0"/>
        <w:jc w:val="left"/>
      </w:pPr>
      <w:r>
        <w:t>Los datos fueron extraídos de la web oficial de cada sitio</w:t>
      </w:r>
      <w:r w:rsidR="00A11231">
        <w:t xml:space="preserve"> (</w:t>
      </w:r>
      <w:hyperlink r:id="rId31" w:history="1">
        <w:r w:rsidR="00A11231" w:rsidRPr="00A11231">
          <w:rPr>
            <w:rStyle w:val="Hipervnculo"/>
          </w:rPr>
          <w:t>OPENDOAR</w:t>
        </w:r>
      </w:hyperlink>
      <w:r w:rsidR="00A11231">
        <w:t xml:space="preserve">, </w:t>
      </w:r>
      <w:hyperlink r:id="rId32" w:history="1">
        <w:r w:rsidR="00A11231" w:rsidRPr="00A11231">
          <w:rPr>
            <w:rStyle w:val="Hipervnculo"/>
          </w:rPr>
          <w:t>Re3data</w:t>
        </w:r>
      </w:hyperlink>
      <w:r w:rsidR="00A11231">
        <w:t xml:space="preserve">, </w:t>
      </w:r>
      <w:hyperlink r:id="rId33" w:history="1">
        <w:proofErr w:type="spellStart"/>
        <w:r w:rsidR="00A11231" w:rsidRPr="00A11231">
          <w:rPr>
            <w:rStyle w:val="Hipervnculo"/>
          </w:rPr>
          <w:t>euroCRIS</w:t>
        </w:r>
        <w:proofErr w:type="spellEnd"/>
      </w:hyperlink>
      <w:r w:rsidR="00A11231">
        <w:t>)</w:t>
      </w:r>
      <w:r>
        <w:t xml:space="preserve"> de manera manual entre el 19 y el 22 de julio de 2024</w:t>
      </w:r>
      <w:r w:rsidR="00A11231">
        <w:t>.</w:t>
      </w:r>
      <w:r w:rsidR="00641C38">
        <w:t xml:space="preserve"> Todos los datos fueron volcados en una misma planilla, en la cual se realizaron</w:t>
      </w:r>
      <w:r w:rsidR="00761072">
        <w:t xml:space="preserve"> las siguientes agrupaciones según la frecuencia absoluta por país:</w:t>
      </w:r>
    </w:p>
    <w:p w14:paraId="34557894" w14:textId="77777777" w:rsidR="005E4903" w:rsidRDefault="005E4903" w:rsidP="002E7695">
      <w:pPr>
        <w:pStyle w:val="Prrafodelista"/>
        <w:spacing w:after="160"/>
        <w:ind w:firstLine="0"/>
        <w:jc w:val="left"/>
      </w:pPr>
    </w:p>
    <w:tbl>
      <w:tblPr>
        <w:tblStyle w:val="Tablaconcuadrcula"/>
        <w:tblW w:w="0" w:type="auto"/>
        <w:tblInd w:w="720" w:type="dxa"/>
        <w:tblLook w:val="04A0" w:firstRow="1" w:lastRow="0" w:firstColumn="1" w:lastColumn="0" w:noHBand="0" w:noVBand="1"/>
      </w:tblPr>
      <w:tblGrid>
        <w:gridCol w:w="2594"/>
        <w:gridCol w:w="2594"/>
        <w:gridCol w:w="2595"/>
      </w:tblGrid>
      <w:tr w:rsidR="00C528F0" w14:paraId="0A82398B" w14:textId="77777777" w:rsidTr="005E4903">
        <w:tc>
          <w:tcPr>
            <w:tcW w:w="2594" w:type="dxa"/>
            <w:vAlign w:val="center"/>
          </w:tcPr>
          <w:p w14:paraId="2A11BD9C" w14:textId="1878B120" w:rsidR="005E4903" w:rsidRPr="002E7695" w:rsidRDefault="005E4903" w:rsidP="002E7695">
            <w:pPr>
              <w:pStyle w:val="Prrafodelista"/>
              <w:spacing w:after="160"/>
              <w:ind w:left="0" w:firstLine="0"/>
              <w:jc w:val="center"/>
              <w:rPr>
                <w:b/>
                <w:bCs/>
              </w:rPr>
            </w:pPr>
            <w:proofErr w:type="spellStart"/>
            <w:r w:rsidRPr="002E7695">
              <w:rPr>
                <w:b/>
                <w:bCs/>
              </w:rPr>
              <w:t>opendoar_agrup</w:t>
            </w:r>
            <w:proofErr w:type="spellEnd"/>
          </w:p>
        </w:tc>
        <w:tc>
          <w:tcPr>
            <w:tcW w:w="2594" w:type="dxa"/>
            <w:vAlign w:val="center"/>
          </w:tcPr>
          <w:p w14:paraId="05A3DB6C" w14:textId="692FC774" w:rsidR="005E4903" w:rsidRPr="002E7695" w:rsidRDefault="005E4903" w:rsidP="002E7695">
            <w:pPr>
              <w:pStyle w:val="Prrafodelista"/>
              <w:spacing w:after="160"/>
              <w:ind w:left="0" w:firstLine="0"/>
              <w:jc w:val="center"/>
              <w:rPr>
                <w:b/>
                <w:bCs/>
              </w:rPr>
            </w:pPr>
            <w:r w:rsidRPr="002E7695">
              <w:rPr>
                <w:b/>
                <w:bCs/>
              </w:rPr>
              <w:t>re3data_agrup</w:t>
            </w:r>
          </w:p>
        </w:tc>
        <w:tc>
          <w:tcPr>
            <w:tcW w:w="2595" w:type="dxa"/>
            <w:vAlign w:val="center"/>
          </w:tcPr>
          <w:p w14:paraId="7A25783A" w14:textId="69039B22" w:rsidR="005E4903" w:rsidRPr="002E7695" w:rsidRDefault="005E4903" w:rsidP="002E7695">
            <w:pPr>
              <w:pStyle w:val="Prrafodelista"/>
              <w:spacing w:after="160"/>
              <w:ind w:left="0" w:firstLine="0"/>
              <w:jc w:val="center"/>
              <w:rPr>
                <w:b/>
                <w:bCs/>
              </w:rPr>
            </w:pPr>
            <w:proofErr w:type="spellStart"/>
            <w:r w:rsidRPr="002E7695">
              <w:rPr>
                <w:b/>
                <w:bCs/>
              </w:rPr>
              <w:t>eurocris_agrup</w:t>
            </w:r>
            <w:proofErr w:type="spellEnd"/>
          </w:p>
        </w:tc>
      </w:tr>
      <w:tr w:rsidR="00C528F0" w14:paraId="0F48EF90" w14:textId="77777777" w:rsidTr="005E4903">
        <w:tc>
          <w:tcPr>
            <w:tcW w:w="2594" w:type="dxa"/>
            <w:vAlign w:val="center"/>
          </w:tcPr>
          <w:p w14:paraId="40E62F56" w14:textId="4A635A11" w:rsidR="005E4903" w:rsidRDefault="005E4903" w:rsidP="002E7695">
            <w:pPr>
              <w:pStyle w:val="Prrafodelista"/>
              <w:spacing w:after="160"/>
              <w:ind w:left="0" w:firstLine="0"/>
              <w:jc w:val="center"/>
            </w:pPr>
            <w:r>
              <w:t xml:space="preserve">1-5 </w:t>
            </w:r>
            <w:proofErr w:type="spellStart"/>
            <w:r>
              <w:t>repositories</w:t>
            </w:r>
            <w:proofErr w:type="spellEnd"/>
          </w:p>
        </w:tc>
        <w:tc>
          <w:tcPr>
            <w:tcW w:w="2594" w:type="dxa"/>
            <w:vAlign w:val="center"/>
          </w:tcPr>
          <w:p w14:paraId="59B2C5AA" w14:textId="60831B89" w:rsidR="005E4903" w:rsidRDefault="005E4903" w:rsidP="002E7695">
            <w:pPr>
              <w:pStyle w:val="Prrafodelista"/>
              <w:spacing w:after="160"/>
              <w:ind w:left="0" w:firstLine="0"/>
              <w:jc w:val="center"/>
            </w:pPr>
            <w:r>
              <w:t xml:space="preserve">1-9 </w:t>
            </w:r>
            <w:proofErr w:type="spellStart"/>
            <w:r>
              <w:t>repositories</w:t>
            </w:r>
            <w:proofErr w:type="spellEnd"/>
          </w:p>
        </w:tc>
        <w:tc>
          <w:tcPr>
            <w:tcW w:w="2595" w:type="dxa"/>
            <w:vAlign w:val="center"/>
          </w:tcPr>
          <w:p w14:paraId="3A55F947" w14:textId="20C43D0D" w:rsidR="005E4903" w:rsidRDefault="005E4903" w:rsidP="002E7695">
            <w:pPr>
              <w:pStyle w:val="Prrafodelista"/>
              <w:spacing w:after="160"/>
              <w:ind w:left="0" w:firstLine="0"/>
              <w:jc w:val="center"/>
            </w:pPr>
            <w:r>
              <w:t>1-4 CRIS</w:t>
            </w:r>
          </w:p>
        </w:tc>
      </w:tr>
      <w:tr w:rsidR="00C528F0" w14:paraId="39FF14D4" w14:textId="77777777" w:rsidTr="005E4903">
        <w:tc>
          <w:tcPr>
            <w:tcW w:w="2594" w:type="dxa"/>
            <w:vAlign w:val="center"/>
          </w:tcPr>
          <w:p w14:paraId="7C1B27D3" w14:textId="2366CCE1" w:rsidR="005E4903" w:rsidRDefault="005E4903" w:rsidP="002E7695">
            <w:pPr>
              <w:pStyle w:val="Prrafodelista"/>
              <w:spacing w:after="160"/>
              <w:ind w:left="0" w:firstLine="0"/>
              <w:jc w:val="center"/>
            </w:pPr>
            <w:r>
              <w:t xml:space="preserve">6-20 </w:t>
            </w:r>
            <w:proofErr w:type="spellStart"/>
            <w:r>
              <w:t>repositories</w:t>
            </w:r>
            <w:proofErr w:type="spellEnd"/>
          </w:p>
        </w:tc>
        <w:tc>
          <w:tcPr>
            <w:tcW w:w="2594" w:type="dxa"/>
            <w:vAlign w:val="center"/>
          </w:tcPr>
          <w:p w14:paraId="38D3B28D" w14:textId="39CE8D36" w:rsidR="005E4903" w:rsidRDefault="005E4903" w:rsidP="002E7695">
            <w:pPr>
              <w:pStyle w:val="Prrafodelista"/>
              <w:spacing w:after="160"/>
              <w:ind w:left="0" w:firstLine="0"/>
              <w:jc w:val="center"/>
            </w:pPr>
            <w:r>
              <w:t xml:space="preserve">10-39 </w:t>
            </w:r>
            <w:proofErr w:type="spellStart"/>
            <w:r>
              <w:t>repositories</w:t>
            </w:r>
            <w:proofErr w:type="spellEnd"/>
          </w:p>
        </w:tc>
        <w:tc>
          <w:tcPr>
            <w:tcW w:w="2595" w:type="dxa"/>
            <w:vAlign w:val="center"/>
          </w:tcPr>
          <w:p w14:paraId="2C75B074" w14:textId="440C104E" w:rsidR="005E4903" w:rsidRDefault="005E4903" w:rsidP="002E7695">
            <w:pPr>
              <w:pStyle w:val="Prrafodelista"/>
              <w:spacing w:after="160"/>
              <w:ind w:left="0" w:firstLine="0"/>
              <w:jc w:val="center"/>
            </w:pPr>
            <w:r>
              <w:t>5-19 CRIS</w:t>
            </w:r>
          </w:p>
        </w:tc>
      </w:tr>
      <w:tr w:rsidR="00C528F0" w14:paraId="29153E99" w14:textId="77777777" w:rsidTr="005E4903">
        <w:tc>
          <w:tcPr>
            <w:tcW w:w="2594" w:type="dxa"/>
            <w:vAlign w:val="center"/>
          </w:tcPr>
          <w:p w14:paraId="09CED5D2" w14:textId="1DDA6950" w:rsidR="005E4903" w:rsidRDefault="005E4903" w:rsidP="002E7695">
            <w:pPr>
              <w:pStyle w:val="Prrafodelista"/>
              <w:spacing w:after="160"/>
              <w:ind w:left="0" w:firstLine="0"/>
              <w:jc w:val="center"/>
            </w:pPr>
            <w:r>
              <w:t xml:space="preserve">21-99 </w:t>
            </w:r>
            <w:proofErr w:type="spellStart"/>
            <w:r>
              <w:t>repositories</w:t>
            </w:r>
            <w:proofErr w:type="spellEnd"/>
          </w:p>
        </w:tc>
        <w:tc>
          <w:tcPr>
            <w:tcW w:w="2594" w:type="dxa"/>
            <w:vAlign w:val="center"/>
          </w:tcPr>
          <w:p w14:paraId="5EED93BB" w14:textId="5F06E7E5" w:rsidR="005E4903" w:rsidRDefault="005E4903" w:rsidP="002E7695">
            <w:pPr>
              <w:pStyle w:val="Prrafodelista"/>
              <w:spacing w:after="160"/>
              <w:ind w:left="0" w:firstLine="0"/>
              <w:jc w:val="center"/>
            </w:pPr>
            <w:r>
              <w:t xml:space="preserve">40-99 </w:t>
            </w:r>
            <w:proofErr w:type="spellStart"/>
            <w:r>
              <w:t>repositories</w:t>
            </w:r>
            <w:proofErr w:type="spellEnd"/>
          </w:p>
        </w:tc>
        <w:tc>
          <w:tcPr>
            <w:tcW w:w="2595" w:type="dxa"/>
            <w:vAlign w:val="center"/>
          </w:tcPr>
          <w:p w14:paraId="5B4960D9" w14:textId="26FB211F" w:rsidR="005E4903" w:rsidRDefault="005E4903" w:rsidP="002E7695">
            <w:pPr>
              <w:pStyle w:val="Prrafodelista"/>
              <w:spacing w:after="160"/>
              <w:ind w:left="0" w:firstLine="0"/>
              <w:jc w:val="center"/>
            </w:pPr>
            <w:r>
              <w:t>20-39 CRIS</w:t>
            </w:r>
          </w:p>
        </w:tc>
      </w:tr>
      <w:tr w:rsidR="00C528F0" w14:paraId="7BC2D5D3" w14:textId="77777777" w:rsidTr="005E4903">
        <w:tc>
          <w:tcPr>
            <w:tcW w:w="2594" w:type="dxa"/>
            <w:vAlign w:val="center"/>
          </w:tcPr>
          <w:p w14:paraId="2F0F3E49" w14:textId="0B326F71" w:rsidR="005E4903" w:rsidRDefault="005E4903" w:rsidP="002E7695">
            <w:pPr>
              <w:pStyle w:val="Prrafodelista"/>
              <w:spacing w:after="160"/>
              <w:ind w:left="0" w:firstLine="0"/>
              <w:jc w:val="center"/>
            </w:pPr>
            <w:r>
              <w:t xml:space="preserve">100-199 </w:t>
            </w:r>
            <w:proofErr w:type="spellStart"/>
            <w:r>
              <w:t>repositories</w:t>
            </w:r>
            <w:proofErr w:type="spellEnd"/>
          </w:p>
        </w:tc>
        <w:tc>
          <w:tcPr>
            <w:tcW w:w="2594" w:type="dxa"/>
            <w:vAlign w:val="center"/>
          </w:tcPr>
          <w:p w14:paraId="76D55407" w14:textId="28E9F8FA" w:rsidR="005E4903" w:rsidRDefault="005E4903" w:rsidP="002E7695">
            <w:pPr>
              <w:pStyle w:val="Prrafodelista"/>
              <w:spacing w:after="160"/>
              <w:ind w:left="0" w:firstLine="0"/>
              <w:jc w:val="center"/>
            </w:pPr>
            <w:r>
              <w:t xml:space="preserve">100-299 </w:t>
            </w:r>
            <w:proofErr w:type="spellStart"/>
            <w:r>
              <w:t>repositories</w:t>
            </w:r>
            <w:proofErr w:type="spellEnd"/>
          </w:p>
        </w:tc>
        <w:tc>
          <w:tcPr>
            <w:tcW w:w="2595" w:type="dxa"/>
            <w:vAlign w:val="center"/>
          </w:tcPr>
          <w:p w14:paraId="710584C1" w14:textId="330147C4" w:rsidR="005E4903" w:rsidRDefault="005E4903" w:rsidP="002E7695">
            <w:pPr>
              <w:pStyle w:val="Prrafodelista"/>
              <w:spacing w:after="160"/>
              <w:ind w:left="0" w:firstLine="0"/>
              <w:jc w:val="center"/>
            </w:pPr>
            <w:r>
              <w:t>40-99 CRIS</w:t>
            </w:r>
          </w:p>
        </w:tc>
      </w:tr>
      <w:tr w:rsidR="00C528F0" w14:paraId="2EEDDA22" w14:textId="77777777" w:rsidTr="005E4903">
        <w:tc>
          <w:tcPr>
            <w:tcW w:w="2594" w:type="dxa"/>
            <w:vAlign w:val="center"/>
          </w:tcPr>
          <w:p w14:paraId="7C91E746" w14:textId="532B05D7" w:rsidR="005E4903" w:rsidRDefault="005E4903" w:rsidP="002E7695">
            <w:pPr>
              <w:pStyle w:val="Prrafodelista"/>
              <w:spacing w:after="160"/>
              <w:ind w:left="0" w:firstLine="0"/>
              <w:jc w:val="center"/>
            </w:pPr>
            <w:r>
              <w:lastRenderedPageBreak/>
              <w:t xml:space="preserve">200 </w:t>
            </w:r>
            <w:proofErr w:type="spellStart"/>
            <w:r>
              <w:t>or</w:t>
            </w:r>
            <w:proofErr w:type="spellEnd"/>
            <w:r>
              <w:t xml:space="preserve"> more </w:t>
            </w:r>
            <w:proofErr w:type="spellStart"/>
            <w:r>
              <w:t>repositories</w:t>
            </w:r>
            <w:proofErr w:type="spellEnd"/>
          </w:p>
        </w:tc>
        <w:tc>
          <w:tcPr>
            <w:tcW w:w="2594" w:type="dxa"/>
            <w:vAlign w:val="center"/>
          </w:tcPr>
          <w:p w14:paraId="046270BA" w14:textId="348BE891" w:rsidR="005E4903" w:rsidRDefault="005E4903" w:rsidP="002E7695">
            <w:pPr>
              <w:pStyle w:val="Prrafodelista"/>
              <w:spacing w:after="160"/>
              <w:ind w:left="0" w:firstLine="0"/>
              <w:jc w:val="center"/>
            </w:pPr>
            <w:r>
              <w:t xml:space="preserve">300 </w:t>
            </w:r>
            <w:proofErr w:type="spellStart"/>
            <w:r>
              <w:t>or</w:t>
            </w:r>
            <w:proofErr w:type="spellEnd"/>
            <w:r>
              <w:t xml:space="preserve"> more </w:t>
            </w:r>
            <w:proofErr w:type="spellStart"/>
            <w:r>
              <w:t>repositories</w:t>
            </w:r>
            <w:proofErr w:type="spellEnd"/>
          </w:p>
        </w:tc>
        <w:tc>
          <w:tcPr>
            <w:tcW w:w="2595" w:type="dxa"/>
            <w:vAlign w:val="center"/>
          </w:tcPr>
          <w:p w14:paraId="4F8B52A1" w14:textId="7665C5E2" w:rsidR="005E4903" w:rsidRDefault="005E4903" w:rsidP="002E7695">
            <w:pPr>
              <w:pStyle w:val="Prrafodelista"/>
              <w:spacing w:after="160"/>
              <w:ind w:left="0" w:firstLine="0"/>
              <w:jc w:val="center"/>
            </w:pPr>
            <w:r>
              <w:t xml:space="preserve">100 </w:t>
            </w:r>
            <w:proofErr w:type="spellStart"/>
            <w:r>
              <w:t>or</w:t>
            </w:r>
            <w:proofErr w:type="spellEnd"/>
            <w:r>
              <w:t xml:space="preserve"> more CRIS</w:t>
            </w:r>
          </w:p>
        </w:tc>
      </w:tr>
    </w:tbl>
    <w:p w14:paraId="18B63D16" w14:textId="77777777" w:rsidR="005E4903" w:rsidRDefault="005E4903" w:rsidP="002E7695">
      <w:pPr>
        <w:pStyle w:val="Prrafodelista"/>
        <w:spacing w:after="160"/>
        <w:ind w:firstLine="0"/>
        <w:jc w:val="left"/>
      </w:pPr>
    </w:p>
    <w:p w14:paraId="0E070E85" w14:textId="77777777" w:rsidR="000714B8" w:rsidRDefault="000714B8" w:rsidP="00563A00">
      <w:pPr>
        <w:numPr>
          <w:ilvl w:val="1"/>
          <w:numId w:val="1"/>
        </w:numPr>
        <w:spacing w:after="161"/>
        <w:ind w:hanging="630"/>
      </w:pPr>
      <w:r>
        <w:t>2024_CECIC_CARTOGRAFIAS_REVDIAMANTE_V1.csv</w:t>
      </w:r>
    </w:p>
    <w:p w14:paraId="776713D7" w14:textId="77777777" w:rsidR="0014323B" w:rsidRPr="002E7695" w:rsidRDefault="0014323B" w:rsidP="002E7695">
      <w:pPr>
        <w:spacing w:line="240" w:lineRule="auto"/>
        <w:ind w:left="708" w:firstLine="0"/>
        <w:outlineLvl w:val="1"/>
        <w:rPr>
          <w:rFonts w:eastAsia="Times New Roman"/>
        </w:rPr>
      </w:pPr>
      <w:r w:rsidRPr="002E7695">
        <w:rPr>
          <w:rFonts w:eastAsia="Times New Roman"/>
        </w:rPr>
        <w:t xml:space="preserve">La cartografía de revistas diamante por región proviene de una base de datos compuesta por revistas de diversas fuentes detalladas en el próximo párrafo. Estas fuentes han sido consultadas entre el día 31 de julio de 2024 y el 31 de agosto de 2024, las fechas exactas de extracción se aclaran en cada fuente. Todas las bases de revistas trabajadas, antes de ser sumadas al listado de revistas denominado “Agregado”, fueron cruzadas vía ISSN, eISSN y título (en ese orden) con las bases que ya conformaban el Agregado. De esta manera, siendo DOAJ la primera base, todas las bases luego sumadas al Agregado fueron cruzadas con DOAJ, para descartar posibles duplicados, en </w:t>
      </w:r>
      <w:proofErr w:type="spellStart"/>
      <w:r w:rsidRPr="002E7695">
        <w:rPr>
          <w:rFonts w:eastAsia="Times New Roman"/>
        </w:rPr>
        <w:t>pos</w:t>
      </w:r>
      <w:proofErr w:type="spellEnd"/>
      <w:r w:rsidRPr="002E7695">
        <w:rPr>
          <w:rFonts w:eastAsia="Times New Roman"/>
        </w:rPr>
        <w:t xml:space="preserve"> de conformar una lista final con revistas diamante únicas.</w:t>
      </w:r>
    </w:p>
    <w:p w14:paraId="73ECE1CF" w14:textId="48711EEF" w:rsidR="0014323B" w:rsidRDefault="0014323B">
      <w:pPr>
        <w:spacing w:line="240" w:lineRule="auto"/>
        <w:ind w:left="708" w:firstLine="0"/>
        <w:outlineLvl w:val="1"/>
        <w:rPr>
          <w:rFonts w:eastAsia="Times New Roman"/>
        </w:rPr>
      </w:pPr>
      <w:r w:rsidRPr="002E7695">
        <w:rPr>
          <w:rFonts w:eastAsia="Times New Roman"/>
        </w:rPr>
        <w:t xml:space="preserve">A la hora de la redacción del artículo “Cartographies </w:t>
      </w:r>
      <w:proofErr w:type="spellStart"/>
      <w:r w:rsidRPr="002E7695">
        <w:rPr>
          <w:rFonts w:eastAsia="Times New Roman"/>
        </w:rPr>
        <w:t>for</w:t>
      </w:r>
      <w:proofErr w:type="spellEnd"/>
      <w:r w:rsidRPr="002E7695">
        <w:rPr>
          <w:rFonts w:eastAsia="Times New Roman"/>
        </w:rPr>
        <w:t xml:space="preserve"> </w:t>
      </w:r>
      <w:proofErr w:type="spellStart"/>
      <w:r w:rsidRPr="002E7695">
        <w:rPr>
          <w:rFonts w:eastAsia="Times New Roman"/>
        </w:rPr>
        <w:t>an</w:t>
      </w:r>
      <w:proofErr w:type="spellEnd"/>
      <w:r w:rsidRPr="002E7695">
        <w:rPr>
          <w:rFonts w:eastAsia="Times New Roman"/>
        </w:rPr>
        <w:t xml:space="preserve"> inclusive open science” (2024), para el análisis regional interno de Europa (Europa Occidental por un lado y Europa Oriental por el otro) se utilizó el criterio de la ONU.</w:t>
      </w:r>
    </w:p>
    <w:p w14:paraId="1DD9CFBB" w14:textId="77777777" w:rsidR="00C528F0" w:rsidRPr="002E7695" w:rsidRDefault="00C528F0" w:rsidP="002E7695">
      <w:pPr>
        <w:spacing w:line="240" w:lineRule="auto"/>
        <w:ind w:left="708" w:firstLine="0"/>
        <w:outlineLvl w:val="1"/>
        <w:rPr>
          <w:rFonts w:eastAsia="Times New Roman"/>
        </w:rPr>
      </w:pPr>
    </w:p>
    <w:p w14:paraId="36321081" w14:textId="65A79133" w:rsidR="00E9592C" w:rsidRPr="00B463F9" w:rsidRDefault="00E9592C" w:rsidP="002E7695">
      <w:pPr>
        <w:spacing w:line="240" w:lineRule="auto"/>
        <w:ind w:left="502" w:firstLine="566"/>
        <w:outlineLvl w:val="1"/>
        <w:rPr>
          <w:rFonts w:ascii="Times New Roman" w:eastAsia="Times New Roman" w:hAnsi="Times New Roman" w:cs="Times New Roman"/>
          <w:b/>
          <w:bCs/>
          <w:sz w:val="36"/>
          <w:szCs w:val="36"/>
        </w:rPr>
      </w:pPr>
      <w:r w:rsidRPr="00B463F9">
        <w:rPr>
          <w:rFonts w:eastAsia="Times New Roman"/>
          <w:b/>
          <w:bCs/>
        </w:rPr>
        <w:t xml:space="preserve">FUENTES </w:t>
      </w:r>
      <w:r w:rsidR="00C528F0">
        <w:rPr>
          <w:rFonts w:eastAsia="Times New Roman"/>
          <w:b/>
          <w:bCs/>
        </w:rPr>
        <w:t>PRIMARIAS</w:t>
      </w:r>
    </w:p>
    <w:p w14:paraId="39AFFDCE" w14:textId="77777777" w:rsidR="00E9592C" w:rsidRPr="00B463F9" w:rsidRDefault="00E9592C" w:rsidP="00E9592C">
      <w:pPr>
        <w:pStyle w:val="Prrafodelista"/>
        <w:numPr>
          <w:ilvl w:val="0"/>
          <w:numId w:val="5"/>
        </w:numPr>
        <w:spacing w:after="160" w:line="240" w:lineRule="auto"/>
        <w:jc w:val="left"/>
        <w:textAlignment w:val="baseline"/>
        <w:outlineLvl w:val="2"/>
        <w:rPr>
          <w:rFonts w:eastAsia="Times New Roman"/>
          <w:b/>
          <w:bCs/>
          <w:sz w:val="27"/>
          <w:szCs w:val="27"/>
        </w:rPr>
      </w:pPr>
      <w:r w:rsidRPr="00B463F9">
        <w:rPr>
          <w:rFonts w:eastAsia="Times New Roman"/>
          <w:b/>
          <w:bCs/>
        </w:rPr>
        <w:t>DOAJ</w:t>
      </w:r>
    </w:p>
    <w:p w14:paraId="2FA8929E" w14:textId="77777777" w:rsidR="00E9592C" w:rsidRPr="00B463F9" w:rsidRDefault="00E9592C" w:rsidP="002E7695">
      <w:pPr>
        <w:spacing w:line="240" w:lineRule="auto"/>
        <w:ind w:left="1078"/>
        <w:rPr>
          <w:rFonts w:ascii="Times New Roman" w:eastAsia="Times New Roman" w:hAnsi="Times New Roman" w:cs="Times New Roman"/>
          <w:sz w:val="24"/>
          <w:szCs w:val="24"/>
        </w:rPr>
      </w:pPr>
      <w:r w:rsidRPr="00B463F9">
        <w:rPr>
          <w:rFonts w:eastAsia="Times New Roman"/>
        </w:rPr>
        <w:t>La fuente fue consultada y descargada como base de datos el día 31/07/2024. A la fecha, la misma se compone de 20.732 revistas, con la particularidad de que se encuentra integrada en su totalidad por revistas de Acceso Abierto (Open Access), contando además con la distinción entre revistas que cobran APC y revistas que no lo hacen (no-fees, que serán consideradas en adelante como revistas diamante).</w:t>
      </w:r>
    </w:p>
    <w:tbl>
      <w:tblPr>
        <w:tblW w:w="0" w:type="auto"/>
        <w:tblInd w:w="1068" w:type="dxa"/>
        <w:tblCellMar>
          <w:top w:w="15" w:type="dxa"/>
          <w:left w:w="15" w:type="dxa"/>
          <w:bottom w:w="15" w:type="dxa"/>
          <w:right w:w="15" w:type="dxa"/>
        </w:tblCellMar>
        <w:tblLook w:val="04A0" w:firstRow="1" w:lastRow="0" w:firstColumn="1" w:lastColumn="0" w:noHBand="0" w:noVBand="1"/>
      </w:tblPr>
      <w:tblGrid>
        <w:gridCol w:w="718"/>
        <w:gridCol w:w="1948"/>
      </w:tblGrid>
      <w:tr w:rsidR="00C528F0" w:rsidRPr="00B463F9" w14:paraId="44AB500E" w14:textId="77777777" w:rsidTr="0014323B">
        <w:tc>
          <w:tcPr>
            <w:tcW w:w="0" w:type="auto"/>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hideMark/>
          </w:tcPr>
          <w:p w14:paraId="710D7583"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b/>
                <w:bCs/>
              </w:rPr>
              <w:t>APC</w:t>
            </w:r>
          </w:p>
        </w:tc>
        <w:tc>
          <w:tcPr>
            <w:tcW w:w="0" w:type="auto"/>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hideMark/>
          </w:tcPr>
          <w:p w14:paraId="2C6212AF"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b/>
                <w:bCs/>
              </w:rPr>
              <w:t>NO APC (Diamond)</w:t>
            </w:r>
          </w:p>
        </w:tc>
      </w:tr>
      <w:tr w:rsidR="00C528F0" w:rsidRPr="00B463F9" w14:paraId="0E3D832C" w14:textId="77777777" w:rsidTr="001432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E3CEC4"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7.180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8025F8"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13.552</w:t>
            </w:r>
          </w:p>
        </w:tc>
      </w:tr>
    </w:tbl>
    <w:p w14:paraId="68DDEDEC" w14:textId="77777777" w:rsidR="00E9592C" w:rsidRPr="00B463F9" w:rsidRDefault="00E9592C" w:rsidP="00E9592C">
      <w:pPr>
        <w:spacing w:after="0" w:line="240" w:lineRule="auto"/>
        <w:rPr>
          <w:rFonts w:ascii="Times New Roman" w:eastAsia="Times New Roman" w:hAnsi="Times New Roman" w:cs="Times New Roman"/>
          <w:sz w:val="24"/>
          <w:szCs w:val="24"/>
        </w:rPr>
      </w:pPr>
      <w:r w:rsidRPr="00B463F9">
        <w:rPr>
          <w:rFonts w:ascii="Times New Roman" w:eastAsia="Times New Roman" w:hAnsi="Times New Roman" w:cs="Times New Roman"/>
          <w:sz w:val="24"/>
          <w:szCs w:val="24"/>
        </w:rPr>
        <w:br/>
      </w:r>
    </w:p>
    <w:p w14:paraId="24FD66C1" w14:textId="687A3182" w:rsidR="00E9592C" w:rsidRPr="00B463F9" w:rsidRDefault="00E9592C" w:rsidP="00E9592C">
      <w:pPr>
        <w:pStyle w:val="Prrafodelista"/>
        <w:numPr>
          <w:ilvl w:val="0"/>
          <w:numId w:val="5"/>
        </w:numPr>
        <w:spacing w:after="160" w:line="240" w:lineRule="auto"/>
        <w:jc w:val="left"/>
        <w:textAlignment w:val="baseline"/>
        <w:outlineLvl w:val="2"/>
        <w:rPr>
          <w:rFonts w:eastAsia="Times New Roman"/>
          <w:b/>
          <w:bCs/>
          <w:sz w:val="27"/>
          <w:szCs w:val="27"/>
        </w:rPr>
      </w:pPr>
      <w:r w:rsidRPr="00B463F9">
        <w:rPr>
          <w:rFonts w:eastAsia="Times New Roman"/>
          <w:b/>
          <w:bCs/>
        </w:rPr>
        <w:t>OLIVA relevamiento de Revistas Latinoamericanas</w:t>
      </w:r>
    </w:p>
    <w:p w14:paraId="285BC2CC" w14:textId="77777777" w:rsidR="00E9592C" w:rsidRPr="00B463F9" w:rsidRDefault="00E9592C" w:rsidP="002E7695">
      <w:pPr>
        <w:spacing w:line="240" w:lineRule="auto"/>
        <w:ind w:left="1078"/>
        <w:rPr>
          <w:rFonts w:ascii="Times New Roman" w:eastAsia="Times New Roman" w:hAnsi="Times New Roman" w:cs="Times New Roman"/>
          <w:sz w:val="24"/>
          <w:szCs w:val="24"/>
        </w:rPr>
      </w:pPr>
      <w:r w:rsidRPr="00B463F9">
        <w:rPr>
          <w:rFonts w:eastAsia="Times New Roman"/>
        </w:rPr>
        <w:t>La fuente tiene su origen como un proyecto interno de trabajo de CECIC, liderado por Maximiliano Salatino, que viene siendo trabajada desde hace aproximadamente un año hasta el día de la fecha (05/08/2024). La base se compone de 4.077 revistas de Acceso Abierto (Open Access), contando también con la distinción entre revistas que cobran APC y revistas que no lo hacen, tratándose en todos los casos de revistas Latinoamericanas. La base de datos fue provista por Maximiliano Salatino. Luego de realizar el cruce mediante ISSN, eISSN y título con la base de DOAJ, arrojó un total de 1.706 revistas que no formaban parte de DOAJ. Los cruces fueron realizados en el lenguaje de programación R.</w:t>
      </w:r>
    </w:p>
    <w:tbl>
      <w:tblPr>
        <w:tblW w:w="0" w:type="auto"/>
        <w:tblInd w:w="1068" w:type="dxa"/>
        <w:tblCellMar>
          <w:top w:w="15" w:type="dxa"/>
          <w:left w:w="15" w:type="dxa"/>
          <w:bottom w:w="15" w:type="dxa"/>
          <w:right w:w="15" w:type="dxa"/>
        </w:tblCellMar>
        <w:tblLook w:val="04A0" w:firstRow="1" w:lastRow="0" w:firstColumn="1" w:lastColumn="0" w:noHBand="0" w:noVBand="1"/>
      </w:tblPr>
      <w:tblGrid>
        <w:gridCol w:w="1568"/>
        <w:gridCol w:w="583"/>
        <w:gridCol w:w="1948"/>
      </w:tblGrid>
      <w:tr w:rsidR="00C528F0" w:rsidRPr="00B463F9" w14:paraId="7032DD66" w14:textId="77777777" w:rsidTr="0014323B">
        <w:tc>
          <w:tcPr>
            <w:tcW w:w="0" w:type="auto"/>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hideMark/>
          </w:tcPr>
          <w:p w14:paraId="634CC6ED" w14:textId="77777777" w:rsidR="00E9592C" w:rsidRPr="00B463F9" w:rsidRDefault="00E9592C" w:rsidP="000075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hideMark/>
          </w:tcPr>
          <w:p w14:paraId="1378627E"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b/>
                <w:bCs/>
              </w:rPr>
              <w:t>APC</w:t>
            </w:r>
          </w:p>
        </w:tc>
        <w:tc>
          <w:tcPr>
            <w:tcW w:w="0" w:type="auto"/>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hideMark/>
          </w:tcPr>
          <w:p w14:paraId="0C6740F0"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b/>
                <w:bCs/>
              </w:rPr>
              <w:t>NO APC (Diamond)</w:t>
            </w:r>
          </w:p>
        </w:tc>
      </w:tr>
      <w:tr w:rsidR="001A6DFC" w:rsidRPr="00B463F9" w14:paraId="0F2A199B" w14:textId="77777777" w:rsidTr="0014323B">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6A648451"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Con duplicadas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3517C8"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197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DE0CE6"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3.880</w:t>
            </w:r>
          </w:p>
        </w:tc>
      </w:tr>
      <w:tr w:rsidR="001A6DFC" w:rsidRPr="00B463F9" w14:paraId="1A517EF3" w14:textId="77777777" w:rsidTr="0014323B">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3EF81A27"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Sin duplicadas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100EE0"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79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1796DF"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1.627</w:t>
            </w:r>
          </w:p>
        </w:tc>
      </w:tr>
    </w:tbl>
    <w:p w14:paraId="21352676" w14:textId="77777777" w:rsidR="00E9592C" w:rsidRPr="00B463F9" w:rsidRDefault="00E9592C" w:rsidP="002E7695">
      <w:pPr>
        <w:spacing w:after="0" w:line="240" w:lineRule="auto"/>
        <w:ind w:left="718"/>
        <w:rPr>
          <w:rFonts w:ascii="Times New Roman" w:eastAsia="Times New Roman" w:hAnsi="Times New Roman" w:cs="Times New Roman"/>
          <w:sz w:val="24"/>
          <w:szCs w:val="24"/>
        </w:rPr>
      </w:pPr>
      <w:r w:rsidRPr="00B463F9">
        <w:rPr>
          <w:rFonts w:ascii="Times New Roman" w:eastAsia="Times New Roman" w:hAnsi="Times New Roman" w:cs="Times New Roman"/>
          <w:sz w:val="24"/>
          <w:szCs w:val="24"/>
        </w:rPr>
        <w:br/>
      </w:r>
    </w:p>
    <w:p w14:paraId="0F114447" w14:textId="77777777" w:rsidR="00E9592C" w:rsidRPr="00B463F9" w:rsidRDefault="00E9592C" w:rsidP="00E9592C">
      <w:pPr>
        <w:pStyle w:val="Prrafodelista"/>
        <w:numPr>
          <w:ilvl w:val="0"/>
          <w:numId w:val="5"/>
        </w:numPr>
        <w:spacing w:after="160" w:line="240" w:lineRule="auto"/>
        <w:jc w:val="left"/>
        <w:textAlignment w:val="baseline"/>
        <w:outlineLvl w:val="2"/>
        <w:rPr>
          <w:rFonts w:eastAsia="Times New Roman"/>
          <w:b/>
          <w:bCs/>
          <w:sz w:val="27"/>
          <w:szCs w:val="27"/>
        </w:rPr>
      </w:pPr>
      <w:r w:rsidRPr="00B463F9">
        <w:rPr>
          <w:rFonts w:eastAsia="Times New Roman"/>
          <w:b/>
          <w:bCs/>
        </w:rPr>
        <w:t>Scielo Sudáfrica</w:t>
      </w:r>
    </w:p>
    <w:p w14:paraId="24750F3E" w14:textId="77777777" w:rsidR="00E9592C" w:rsidRPr="00B463F9" w:rsidRDefault="00E9592C" w:rsidP="002E7695">
      <w:pPr>
        <w:spacing w:line="240" w:lineRule="auto"/>
        <w:ind w:left="1078"/>
        <w:rPr>
          <w:rFonts w:ascii="Times New Roman" w:eastAsia="Times New Roman" w:hAnsi="Times New Roman" w:cs="Times New Roman"/>
          <w:sz w:val="24"/>
          <w:szCs w:val="24"/>
        </w:rPr>
      </w:pPr>
      <w:r w:rsidRPr="00B463F9">
        <w:rPr>
          <w:rFonts w:eastAsia="Times New Roman"/>
        </w:rPr>
        <w:t xml:space="preserve">La fuente fue obtenida de la web de Scielo Sudáfrica el 02/08/2024, mediante web scrapping en R. La base se compone de 111 revistas activas, las cuales, luego de ser cruzadas con DOAJ (no fueron cruzadas con el Proyecto interno de Revistas Latinoamericanas dado que no deberían producirse coincidencias) se redujeron a </w:t>
      </w:r>
      <w:r w:rsidRPr="00B463F9">
        <w:rPr>
          <w:rFonts w:eastAsia="Times New Roman"/>
        </w:rPr>
        <w:lastRenderedPageBreak/>
        <w:t xml:space="preserve">14, que fueron sumadas a la base agregada. El cruce fue realizado en Excel mediante ISSN, eISSN y título. Se trata de una base que sólo contempla revistas de origen </w:t>
      </w:r>
      <w:proofErr w:type="gramStart"/>
      <w:r w:rsidRPr="00B463F9">
        <w:rPr>
          <w:rFonts w:eastAsia="Times New Roman"/>
        </w:rPr>
        <w:t>Sudafricano</w:t>
      </w:r>
      <w:proofErr w:type="gramEnd"/>
      <w:r w:rsidRPr="00B463F9">
        <w:rPr>
          <w:rFonts w:eastAsia="Times New Roman"/>
        </w:rPr>
        <w:t>.</w:t>
      </w:r>
    </w:p>
    <w:tbl>
      <w:tblPr>
        <w:tblW w:w="0" w:type="auto"/>
        <w:tblInd w:w="1068" w:type="dxa"/>
        <w:tblCellMar>
          <w:top w:w="15" w:type="dxa"/>
          <w:left w:w="15" w:type="dxa"/>
          <w:bottom w:w="15" w:type="dxa"/>
          <w:right w:w="15" w:type="dxa"/>
        </w:tblCellMar>
        <w:tblLook w:val="04A0" w:firstRow="1" w:lastRow="0" w:firstColumn="1" w:lastColumn="0" w:noHBand="0" w:noVBand="1"/>
      </w:tblPr>
      <w:tblGrid>
        <w:gridCol w:w="1568"/>
        <w:gridCol w:w="583"/>
        <w:gridCol w:w="1948"/>
      </w:tblGrid>
      <w:tr w:rsidR="00C528F0" w:rsidRPr="00B463F9" w14:paraId="5DD7DBA9" w14:textId="77777777" w:rsidTr="0014323B">
        <w:tc>
          <w:tcPr>
            <w:tcW w:w="0" w:type="auto"/>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hideMark/>
          </w:tcPr>
          <w:p w14:paraId="39D680E2" w14:textId="77777777" w:rsidR="00E9592C" w:rsidRPr="00B463F9" w:rsidRDefault="00E9592C" w:rsidP="000075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hideMark/>
          </w:tcPr>
          <w:p w14:paraId="751B4340"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b/>
                <w:bCs/>
              </w:rPr>
              <w:t>APC</w:t>
            </w:r>
          </w:p>
        </w:tc>
        <w:tc>
          <w:tcPr>
            <w:tcW w:w="0" w:type="auto"/>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hideMark/>
          </w:tcPr>
          <w:p w14:paraId="31EFF6B2"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b/>
                <w:bCs/>
              </w:rPr>
              <w:t>NO APC (Diamond)</w:t>
            </w:r>
          </w:p>
        </w:tc>
      </w:tr>
      <w:tr w:rsidR="001A6DFC" w:rsidRPr="00B463F9" w14:paraId="008D25E5" w14:textId="77777777" w:rsidTr="0014323B">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3D12C9CC"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Con duplicadas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D46410"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0F8232"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111</w:t>
            </w:r>
          </w:p>
        </w:tc>
      </w:tr>
      <w:tr w:rsidR="001A6DFC" w:rsidRPr="00B463F9" w14:paraId="298FA25E" w14:textId="77777777" w:rsidTr="0014323B">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7B946578"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Sin duplicadas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5969F"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700622"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14</w:t>
            </w:r>
          </w:p>
        </w:tc>
      </w:tr>
    </w:tbl>
    <w:p w14:paraId="0276A99C" w14:textId="77777777" w:rsidR="00E9592C" w:rsidRPr="00B463F9" w:rsidRDefault="00E9592C" w:rsidP="002E7695">
      <w:pPr>
        <w:spacing w:after="0" w:line="240" w:lineRule="auto"/>
        <w:ind w:left="718"/>
        <w:rPr>
          <w:rFonts w:ascii="Times New Roman" w:eastAsia="Times New Roman" w:hAnsi="Times New Roman" w:cs="Times New Roman"/>
          <w:sz w:val="24"/>
          <w:szCs w:val="24"/>
        </w:rPr>
      </w:pPr>
      <w:r w:rsidRPr="00B463F9">
        <w:rPr>
          <w:rFonts w:ascii="Times New Roman" w:eastAsia="Times New Roman" w:hAnsi="Times New Roman" w:cs="Times New Roman"/>
          <w:sz w:val="24"/>
          <w:szCs w:val="24"/>
        </w:rPr>
        <w:br/>
      </w:r>
    </w:p>
    <w:p w14:paraId="1D55800B" w14:textId="77777777" w:rsidR="00E9592C" w:rsidRPr="00B463F9" w:rsidRDefault="00E9592C" w:rsidP="00E9592C">
      <w:pPr>
        <w:pStyle w:val="Prrafodelista"/>
        <w:numPr>
          <w:ilvl w:val="0"/>
          <w:numId w:val="5"/>
        </w:numPr>
        <w:spacing w:after="160" w:line="240" w:lineRule="auto"/>
        <w:jc w:val="left"/>
        <w:textAlignment w:val="baseline"/>
        <w:outlineLvl w:val="2"/>
        <w:rPr>
          <w:rFonts w:eastAsia="Times New Roman"/>
          <w:b/>
          <w:bCs/>
          <w:sz w:val="27"/>
          <w:szCs w:val="27"/>
        </w:rPr>
      </w:pPr>
      <w:r w:rsidRPr="00B463F9">
        <w:rPr>
          <w:rFonts w:eastAsia="Times New Roman"/>
          <w:b/>
          <w:bCs/>
        </w:rPr>
        <w:t>Redalyc África</w:t>
      </w:r>
    </w:p>
    <w:p w14:paraId="741DEC94" w14:textId="77777777" w:rsidR="00E9592C" w:rsidRPr="00B463F9" w:rsidRDefault="00E9592C" w:rsidP="002E7695">
      <w:pPr>
        <w:spacing w:line="240" w:lineRule="auto"/>
        <w:ind w:left="1078"/>
        <w:rPr>
          <w:rFonts w:ascii="Times New Roman" w:eastAsia="Times New Roman" w:hAnsi="Times New Roman" w:cs="Times New Roman"/>
          <w:sz w:val="24"/>
          <w:szCs w:val="24"/>
        </w:rPr>
      </w:pPr>
      <w:r w:rsidRPr="00B463F9">
        <w:rPr>
          <w:rFonts w:eastAsia="Times New Roman"/>
        </w:rPr>
        <w:t>La base de Redalyc cuenta con 2 revistas africanas, ambas de origen angoleño. La base fue consultada el 02/08/2024. Ambas revistas formaban parte de DOAJ, por lo que ninguna fue considerada en el Agregado. El cruce fue realizado en Excel mediante ISSN, resultando ambas revistas positivas.</w:t>
      </w:r>
    </w:p>
    <w:tbl>
      <w:tblPr>
        <w:tblW w:w="0" w:type="auto"/>
        <w:tblInd w:w="1068" w:type="dxa"/>
        <w:tblCellMar>
          <w:top w:w="15" w:type="dxa"/>
          <w:left w:w="15" w:type="dxa"/>
          <w:bottom w:w="15" w:type="dxa"/>
          <w:right w:w="15" w:type="dxa"/>
        </w:tblCellMar>
        <w:tblLook w:val="04A0" w:firstRow="1" w:lastRow="0" w:firstColumn="1" w:lastColumn="0" w:noHBand="0" w:noVBand="1"/>
      </w:tblPr>
      <w:tblGrid>
        <w:gridCol w:w="1568"/>
        <w:gridCol w:w="583"/>
        <w:gridCol w:w="1948"/>
      </w:tblGrid>
      <w:tr w:rsidR="00C528F0" w:rsidRPr="00B463F9" w14:paraId="418D3ED4" w14:textId="77777777" w:rsidTr="0014323B">
        <w:tc>
          <w:tcPr>
            <w:tcW w:w="0" w:type="auto"/>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hideMark/>
          </w:tcPr>
          <w:p w14:paraId="3B09DEA8" w14:textId="77777777" w:rsidR="00E9592C" w:rsidRPr="00B463F9" w:rsidRDefault="00E9592C" w:rsidP="000075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hideMark/>
          </w:tcPr>
          <w:p w14:paraId="04AF944C"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b/>
                <w:bCs/>
              </w:rPr>
              <w:t>APC</w:t>
            </w:r>
          </w:p>
        </w:tc>
        <w:tc>
          <w:tcPr>
            <w:tcW w:w="0" w:type="auto"/>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hideMark/>
          </w:tcPr>
          <w:p w14:paraId="5ED8E31A"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b/>
                <w:bCs/>
              </w:rPr>
              <w:t>NO APC (Diamond)</w:t>
            </w:r>
          </w:p>
        </w:tc>
      </w:tr>
      <w:tr w:rsidR="001A6DFC" w:rsidRPr="00B463F9" w14:paraId="4BA2ED84" w14:textId="77777777" w:rsidTr="0014323B">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62B01172"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Con duplicadas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9A38BB"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7F0A25"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2</w:t>
            </w:r>
          </w:p>
        </w:tc>
      </w:tr>
      <w:tr w:rsidR="001A6DFC" w:rsidRPr="00B463F9" w14:paraId="158840D5" w14:textId="77777777" w:rsidTr="0014323B">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6D1C9DEB"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Sin duplicadas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E336FB"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C129B5"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0</w:t>
            </w:r>
          </w:p>
        </w:tc>
      </w:tr>
    </w:tbl>
    <w:p w14:paraId="3B5A8647" w14:textId="77777777" w:rsidR="00E9592C" w:rsidRPr="00B463F9" w:rsidRDefault="00E9592C" w:rsidP="00E9592C">
      <w:pPr>
        <w:spacing w:after="0" w:line="240" w:lineRule="auto"/>
        <w:rPr>
          <w:rFonts w:ascii="Times New Roman" w:eastAsia="Times New Roman" w:hAnsi="Times New Roman" w:cs="Times New Roman"/>
          <w:sz w:val="24"/>
          <w:szCs w:val="24"/>
        </w:rPr>
      </w:pPr>
      <w:r w:rsidRPr="00B463F9">
        <w:rPr>
          <w:rFonts w:ascii="Times New Roman" w:eastAsia="Times New Roman" w:hAnsi="Times New Roman" w:cs="Times New Roman"/>
          <w:sz w:val="24"/>
          <w:szCs w:val="24"/>
        </w:rPr>
        <w:br/>
      </w:r>
    </w:p>
    <w:p w14:paraId="1ADE3693" w14:textId="77777777" w:rsidR="00E9592C" w:rsidRPr="00B463F9" w:rsidRDefault="00E9592C" w:rsidP="00E9592C">
      <w:pPr>
        <w:pStyle w:val="Prrafodelista"/>
        <w:numPr>
          <w:ilvl w:val="0"/>
          <w:numId w:val="5"/>
        </w:numPr>
        <w:spacing w:after="160" w:line="240" w:lineRule="auto"/>
        <w:jc w:val="left"/>
        <w:textAlignment w:val="baseline"/>
        <w:outlineLvl w:val="2"/>
        <w:rPr>
          <w:rFonts w:eastAsia="Times New Roman"/>
          <w:b/>
          <w:bCs/>
          <w:sz w:val="27"/>
          <w:szCs w:val="27"/>
        </w:rPr>
      </w:pPr>
      <w:r w:rsidRPr="00B463F9">
        <w:rPr>
          <w:rFonts w:eastAsia="Times New Roman"/>
          <w:b/>
          <w:bCs/>
        </w:rPr>
        <w:t>Sherpa Romeo África</w:t>
      </w:r>
    </w:p>
    <w:p w14:paraId="59E064A4" w14:textId="060AAFE0" w:rsidR="00E9592C" w:rsidRPr="00B463F9" w:rsidRDefault="00E9592C" w:rsidP="002E7695">
      <w:pPr>
        <w:spacing w:line="240" w:lineRule="auto"/>
        <w:ind w:left="1078"/>
        <w:rPr>
          <w:rFonts w:ascii="Times New Roman" w:eastAsia="Times New Roman" w:hAnsi="Times New Roman" w:cs="Times New Roman"/>
          <w:sz w:val="24"/>
          <w:szCs w:val="24"/>
        </w:rPr>
      </w:pPr>
      <w:r w:rsidRPr="00B463F9">
        <w:rPr>
          <w:rFonts w:eastAsia="Times New Roman"/>
        </w:rPr>
        <w:t>La base Sherpa Romeo África fue consultada el 02/08/2024, mediante web scrapping en R. De ella, sólo se conservaron las revistas de origen africano (</w:t>
      </w:r>
      <w:proofErr w:type="spellStart"/>
      <w:r w:rsidRPr="00B463F9">
        <w:rPr>
          <w:rFonts w:eastAsia="Times New Roman"/>
        </w:rPr>
        <w:t>Algeria</w:t>
      </w:r>
      <w:proofErr w:type="spellEnd"/>
      <w:r w:rsidRPr="00B463F9">
        <w:rPr>
          <w:rFonts w:eastAsia="Times New Roman"/>
        </w:rPr>
        <w:t xml:space="preserve">, Angola, </w:t>
      </w:r>
      <w:proofErr w:type="spellStart"/>
      <w:r w:rsidRPr="00B463F9">
        <w:rPr>
          <w:rFonts w:eastAsia="Times New Roman"/>
        </w:rPr>
        <w:t>Cameroon</w:t>
      </w:r>
      <w:proofErr w:type="spellEnd"/>
      <w:r w:rsidRPr="00B463F9">
        <w:rPr>
          <w:rFonts w:eastAsia="Times New Roman"/>
        </w:rPr>
        <w:t xml:space="preserve">, </w:t>
      </w:r>
      <w:proofErr w:type="spellStart"/>
      <w:r w:rsidRPr="00B463F9">
        <w:rPr>
          <w:rFonts w:eastAsia="Times New Roman"/>
        </w:rPr>
        <w:t>Côte</w:t>
      </w:r>
      <w:proofErr w:type="spellEnd"/>
      <w:r w:rsidRPr="00B463F9">
        <w:rPr>
          <w:rFonts w:eastAsia="Times New Roman"/>
        </w:rPr>
        <w:t xml:space="preserve"> </w:t>
      </w:r>
      <w:proofErr w:type="spellStart"/>
      <w:r w:rsidRPr="00B463F9">
        <w:rPr>
          <w:rFonts w:eastAsia="Times New Roman"/>
        </w:rPr>
        <w:t>d'Ivoire</w:t>
      </w:r>
      <w:proofErr w:type="spellEnd"/>
      <w:r w:rsidRPr="00B463F9">
        <w:rPr>
          <w:rFonts w:eastAsia="Times New Roman"/>
        </w:rPr>
        <w:t xml:space="preserve">, Egypt, Ghana, Kenya, </w:t>
      </w:r>
      <w:proofErr w:type="spellStart"/>
      <w:r w:rsidRPr="00B463F9">
        <w:rPr>
          <w:rFonts w:eastAsia="Times New Roman"/>
        </w:rPr>
        <w:t>Mauritius</w:t>
      </w:r>
      <w:proofErr w:type="spellEnd"/>
      <w:r w:rsidRPr="00B463F9">
        <w:rPr>
          <w:rFonts w:eastAsia="Times New Roman"/>
        </w:rPr>
        <w:t xml:space="preserve">, </w:t>
      </w:r>
      <w:proofErr w:type="spellStart"/>
      <w:r w:rsidRPr="00B463F9">
        <w:rPr>
          <w:rFonts w:eastAsia="Times New Roman"/>
        </w:rPr>
        <w:t>Morocco</w:t>
      </w:r>
      <w:proofErr w:type="spellEnd"/>
      <w:r w:rsidRPr="00B463F9">
        <w:rPr>
          <w:rFonts w:eastAsia="Times New Roman"/>
        </w:rPr>
        <w:t xml:space="preserve">, Nigeria, South Africa, </w:t>
      </w:r>
      <w:proofErr w:type="spellStart"/>
      <w:r w:rsidRPr="00B463F9">
        <w:rPr>
          <w:rFonts w:eastAsia="Times New Roman"/>
        </w:rPr>
        <w:t>Tunisia</w:t>
      </w:r>
      <w:proofErr w:type="spellEnd"/>
      <w:r w:rsidRPr="00B463F9">
        <w:rPr>
          <w:rFonts w:eastAsia="Times New Roman"/>
        </w:rPr>
        <w:t xml:space="preserve"> y Zambia). Las mismas suman un total de 341 revistas, que luego del cruce en Excel mediante ISSN, eISSN y título arrojan 228 revistas no repetidas</w:t>
      </w:r>
      <w:r w:rsidR="00262F28">
        <w:rPr>
          <w:rFonts w:eastAsia="Times New Roman"/>
        </w:rPr>
        <w:t>.</w:t>
      </w:r>
    </w:p>
    <w:tbl>
      <w:tblPr>
        <w:tblW w:w="0" w:type="auto"/>
        <w:tblInd w:w="1068" w:type="dxa"/>
        <w:tblCellMar>
          <w:top w:w="15" w:type="dxa"/>
          <w:left w:w="15" w:type="dxa"/>
          <w:bottom w:w="15" w:type="dxa"/>
          <w:right w:w="15" w:type="dxa"/>
        </w:tblCellMar>
        <w:tblLook w:val="04A0" w:firstRow="1" w:lastRow="0" w:firstColumn="1" w:lastColumn="0" w:noHBand="0" w:noVBand="1"/>
      </w:tblPr>
      <w:tblGrid>
        <w:gridCol w:w="1568"/>
        <w:gridCol w:w="583"/>
        <w:gridCol w:w="1948"/>
        <w:gridCol w:w="1383"/>
      </w:tblGrid>
      <w:tr w:rsidR="00C528F0" w:rsidRPr="00B463F9" w14:paraId="3781C20E" w14:textId="77777777" w:rsidTr="0014323B">
        <w:tc>
          <w:tcPr>
            <w:tcW w:w="0" w:type="auto"/>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hideMark/>
          </w:tcPr>
          <w:p w14:paraId="1081CD1C" w14:textId="77777777" w:rsidR="00E9592C" w:rsidRPr="00B463F9" w:rsidRDefault="00E9592C" w:rsidP="000075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hideMark/>
          </w:tcPr>
          <w:p w14:paraId="5EA6635E"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b/>
                <w:bCs/>
              </w:rPr>
              <w:t>APC</w:t>
            </w:r>
          </w:p>
        </w:tc>
        <w:tc>
          <w:tcPr>
            <w:tcW w:w="0" w:type="auto"/>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hideMark/>
          </w:tcPr>
          <w:p w14:paraId="303EEFD5"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b/>
                <w:bCs/>
              </w:rPr>
              <w:t>NO APC (Diamond)</w:t>
            </w:r>
          </w:p>
        </w:tc>
        <w:tc>
          <w:tcPr>
            <w:tcW w:w="0" w:type="auto"/>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hideMark/>
          </w:tcPr>
          <w:p w14:paraId="79837A51"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b/>
                <w:bCs/>
              </w:rPr>
              <w:t>Desconocido</w:t>
            </w:r>
          </w:p>
        </w:tc>
      </w:tr>
      <w:tr w:rsidR="00C528F0" w:rsidRPr="00B463F9" w14:paraId="5BBE9F53" w14:textId="77777777" w:rsidTr="0014323B">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2F915E8B"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Con duplicadas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E4D3A8"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98DA14"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F30974"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341</w:t>
            </w:r>
          </w:p>
        </w:tc>
      </w:tr>
      <w:tr w:rsidR="00C528F0" w:rsidRPr="00B463F9" w14:paraId="22D38A7D" w14:textId="77777777" w:rsidTr="0014323B">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3AF31A7B"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Sin duplicadas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BA6AB"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45BAA0"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15510F"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228</w:t>
            </w:r>
          </w:p>
        </w:tc>
      </w:tr>
    </w:tbl>
    <w:p w14:paraId="28748F50" w14:textId="1D6C7A2A" w:rsidR="00E9592C" w:rsidRPr="00563A00" w:rsidRDefault="00E9592C" w:rsidP="00E9592C">
      <w:pPr>
        <w:spacing w:after="0" w:line="240" w:lineRule="auto"/>
        <w:ind w:left="370"/>
        <w:rPr>
          <w:rFonts w:eastAsia="Times New Roman" w:cs="Times New Roman"/>
        </w:rPr>
      </w:pPr>
      <w:r w:rsidRPr="00B463F9">
        <w:rPr>
          <w:rFonts w:ascii="Times New Roman" w:eastAsia="Times New Roman" w:hAnsi="Times New Roman" w:cs="Times New Roman"/>
          <w:sz w:val="24"/>
          <w:szCs w:val="24"/>
        </w:rPr>
        <w:br/>
      </w:r>
      <w:r w:rsidR="002321BB" w:rsidRPr="00563A00">
        <w:rPr>
          <w:rFonts w:eastAsia="Times New Roman" w:cs="Times New Roman"/>
        </w:rPr>
        <w:tab/>
        <w:t xml:space="preserve">      De estas 228 revistas pudimos verificar que 174 están indexadas </w:t>
      </w:r>
      <w:r w:rsidRPr="00563A00">
        <w:rPr>
          <w:rFonts w:eastAsia="Times New Roman" w:cs="Times New Roman"/>
        </w:rPr>
        <w:br/>
      </w:r>
      <w:r w:rsidRPr="00563A00">
        <w:rPr>
          <w:rFonts w:eastAsia="Times New Roman" w:cs="Times New Roman"/>
        </w:rPr>
        <w:br/>
      </w:r>
    </w:p>
    <w:p w14:paraId="1AAAC8DB" w14:textId="77777777" w:rsidR="00E9592C" w:rsidRPr="00B463F9" w:rsidRDefault="00E9592C" w:rsidP="00E9592C">
      <w:pPr>
        <w:pStyle w:val="Prrafodelista"/>
        <w:numPr>
          <w:ilvl w:val="0"/>
          <w:numId w:val="5"/>
        </w:numPr>
        <w:spacing w:after="160" w:line="240" w:lineRule="auto"/>
        <w:jc w:val="left"/>
        <w:textAlignment w:val="baseline"/>
        <w:outlineLvl w:val="2"/>
        <w:rPr>
          <w:rFonts w:eastAsia="Times New Roman"/>
          <w:b/>
          <w:bCs/>
          <w:sz w:val="27"/>
          <w:szCs w:val="27"/>
        </w:rPr>
      </w:pPr>
      <w:r w:rsidRPr="00B463F9">
        <w:rPr>
          <w:rFonts w:eastAsia="Times New Roman"/>
          <w:b/>
          <w:bCs/>
        </w:rPr>
        <w:t>AJOL</w:t>
      </w:r>
    </w:p>
    <w:p w14:paraId="24E83667" w14:textId="77777777" w:rsidR="00E9592C" w:rsidRPr="00B463F9" w:rsidRDefault="00E9592C" w:rsidP="002E7695">
      <w:pPr>
        <w:spacing w:line="240" w:lineRule="auto"/>
        <w:ind w:left="1078"/>
        <w:rPr>
          <w:rFonts w:ascii="Times New Roman" w:eastAsia="Times New Roman" w:hAnsi="Times New Roman" w:cs="Times New Roman"/>
          <w:sz w:val="24"/>
          <w:szCs w:val="24"/>
        </w:rPr>
      </w:pPr>
      <w:r w:rsidRPr="00B463F9">
        <w:rPr>
          <w:rFonts w:eastAsia="Times New Roman"/>
        </w:rPr>
        <w:t>Consultada y construida como base mediante web scrapping en R el 01/08/2024. La base contiene 112 revistas africanas diamante. De ellas, luego del cruce con Las revistas previamente agregadas, se conservaron 57 revistas no repetidas, que fueron sumadas al agregado.</w:t>
      </w:r>
    </w:p>
    <w:tbl>
      <w:tblPr>
        <w:tblW w:w="0" w:type="auto"/>
        <w:tblInd w:w="1068" w:type="dxa"/>
        <w:tblCellMar>
          <w:top w:w="15" w:type="dxa"/>
          <w:left w:w="15" w:type="dxa"/>
          <w:bottom w:w="15" w:type="dxa"/>
          <w:right w:w="15" w:type="dxa"/>
        </w:tblCellMar>
        <w:tblLook w:val="04A0" w:firstRow="1" w:lastRow="0" w:firstColumn="1" w:lastColumn="0" w:noHBand="0" w:noVBand="1"/>
      </w:tblPr>
      <w:tblGrid>
        <w:gridCol w:w="1568"/>
        <w:gridCol w:w="583"/>
        <w:gridCol w:w="1948"/>
      </w:tblGrid>
      <w:tr w:rsidR="001A6DFC" w:rsidRPr="00B463F9" w14:paraId="1ADCF1E1" w14:textId="77777777" w:rsidTr="0014323B">
        <w:tc>
          <w:tcPr>
            <w:tcW w:w="0" w:type="auto"/>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hideMark/>
          </w:tcPr>
          <w:p w14:paraId="7B7BD3C6" w14:textId="77777777" w:rsidR="00E9592C" w:rsidRPr="00B463F9" w:rsidRDefault="00E9592C" w:rsidP="000075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hideMark/>
          </w:tcPr>
          <w:p w14:paraId="58784246"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b/>
                <w:bCs/>
              </w:rPr>
              <w:t>APC</w:t>
            </w:r>
          </w:p>
        </w:tc>
        <w:tc>
          <w:tcPr>
            <w:tcW w:w="0" w:type="auto"/>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hideMark/>
          </w:tcPr>
          <w:p w14:paraId="18934E46"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b/>
                <w:bCs/>
              </w:rPr>
              <w:t>NO APC (Diamond)</w:t>
            </w:r>
          </w:p>
        </w:tc>
      </w:tr>
      <w:tr w:rsidR="00C528F0" w:rsidRPr="00B463F9" w14:paraId="3F5869A0" w14:textId="77777777" w:rsidTr="0014323B">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24F9C16D"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Con duplicadas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7E31D7"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4AC445"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112</w:t>
            </w:r>
          </w:p>
        </w:tc>
      </w:tr>
      <w:tr w:rsidR="00C528F0" w:rsidRPr="00B463F9" w14:paraId="5AAD0859" w14:textId="77777777" w:rsidTr="0014323B">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3DD901CE"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Sin duplicadas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71E24"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BC30E7"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57</w:t>
            </w:r>
          </w:p>
        </w:tc>
      </w:tr>
    </w:tbl>
    <w:p w14:paraId="3B26370B" w14:textId="77777777" w:rsidR="00E9592C" w:rsidRPr="00B463F9" w:rsidRDefault="00E9592C" w:rsidP="00E9592C">
      <w:pPr>
        <w:spacing w:after="0" w:line="240" w:lineRule="auto"/>
        <w:ind w:left="370"/>
        <w:rPr>
          <w:rFonts w:ascii="Times New Roman" w:eastAsia="Times New Roman" w:hAnsi="Times New Roman" w:cs="Times New Roman"/>
          <w:sz w:val="24"/>
          <w:szCs w:val="24"/>
        </w:rPr>
      </w:pPr>
      <w:r w:rsidRPr="00B463F9">
        <w:rPr>
          <w:rFonts w:ascii="Times New Roman" w:eastAsia="Times New Roman" w:hAnsi="Times New Roman" w:cs="Times New Roman"/>
          <w:sz w:val="24"/>
          <w:szCs w:val="24"/>
        </w:rPr>
        <w:br/>
      </w:r>
    </w:p>
    <w:p w14:paraId="441A6C60" w14:textId="751C68E3" w:rsidR="00E9592C" w:rsidRPr="00B463F9" w:rsidRDefault="00E9592C" w:rsidP="00E9592C">
      <w:pPr>
        <w:pStyle w:val="Prrafodelista"/>
        <w:numPr>
          <w:ilvl w:val="0"/>
          <w:numId w:val="5"/>
        </w:numPr>
        <w:spacing w:after="160" w:line="240" w:lineRule="auto"/>
        <w:jc w:val="left"/>
        <w:textAlignment w:val="baseline"/>
        <w:outlineLvl w:val="2"/>
        <w:rPr>
          <w:rFonts w:eastAsia="Times New Roman"/>
          <w:b/>
          <w:bCs/>
          <w:sz w:val="27"/>
          <w:szCs w:val="27"/>
        </w:rPr>
      </w:pPr>
      <w:r w:rsidRPr="00B463F9">
        <w:rPr>
          <w:rFonts w:eastAsia="Times New Roman"/>
          <w:b/>
          <w:bCs/>
        </w:rPr>
        <w:t>LATINDEX Esp</w:t>
      </w:r>
      <w:r w:rsidR="00C528F0">
        <w:rPr>
          <w:rFonts w:eastAsia="Times New Roman"/>
          <w:b/>
          <w:bCs/>
        </w:rPr>
        <w:t>aña</w:t>
      </w:r>
      <w:r w:rsidRPr="00B463F9">
        <w:rPr>
          <w:rFonts w:eastAsia="Times New Roman"/>
          <w:b/>
          <w:bCs/>
        </w:rPr>
        <w:t xml:space="preserve"> y Port</w:t>
      </w:r>
      <w:r w:rsidR="00C528F0">
        <w:rPr>
          <w:rFonts w:eastAsia="Times New Roman"/>
          <w:b/>
          <w:bCs/>
        </w:rPr>
        <w:t>ugal</w:t>
      </w:r>
    </w:p>
    <w:p w14:paraId="44BC6E60" w14:textId="77777777" w:rsidR="00E9592C" w:rsidRPr="00B463F9" w:rsidRDefault="00E9592C" w:rsidP="002E7695">
      <w:pPr>
        <w:spacing w:line="240" w:lineRule="auto"/>
        <w:ind w:left="1078"/>
        <w:rPr>
          <w:rFonts w:ascii="Times New Roman" w:eastAsia="Times New Roman" w:hAnsi="Times New Roman" w:cs="Times New Roman"/>
          <w:sz w:val="24"/>
          <w:szCs w:val="24"/>
        </w:rPr>
      </w:pPr>
      <w:r w:rsidRPr="00B463F9">
        <w:rPr>
          <w:rFonts w:eastAsia="Times New Roman"/>
        </w:rPr>
        <w:t>La base fue descargada de la web de Latindex el 02/08/2024. La misma consta de un total de 1040 revistas de Acceso Abierto, al sumar las revistas de España y Portugal. De ellas, luego del cruce por ISSN, eISSN y título, se conservaron 331 revistas no repetidas, que se sumaron a la tabla Agregadora.</w:t>
      </w:r>
    </w:p>
    <w:tbl>
      <w:tblPr>
        <w:tblW w:w="0" w:type="auto"/>
        <w:tblInd w:w="1068" w:type="dxa"/>
        <w:tblCellMar>
          <w:top w:w="15" w:type="dxa"/>
          <w:left w:w="15" w:type="dxa"/>
          <w:bottom w:w="15" w:type="dxa"/>
          <w:right w:w="15" w:type="dxa"/>
        </w:tblCellMar>
        <w:tblLook w:val="04A0" w:firstRow="1" w:lastRow="0" w:firstColumn="1" w:lastColumn="0" w:noHBand="0" w:noVBand="1"/>
      </w:tblPr>
      <w:tblGrid>
        <w:gridCol w:w="1568"/>
        <w:gridCol w:w="583"/>
        <w:gridCol w:w="1948"/>
        <w:gridCol w:w="1383"/>
      </w:tblGrid>
      <w:tr w:rsidR="00C528F0" w:rsidRPr="00B463F9" w14:paraId="64C00955" w14:textId="77777777" w:rsidTr="0014323B">
        <w:tc>
          <w:tcPr>
            <w:tcW w:w="0" w:type="auto"/>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hideMark/>
          </w:tcPr>
          <w:p w14:paraId="0BE32801" w14:textId="77777777" w:rsidR="00E9592C" w:rsidRPr="00B463F9" w:rsidRDefault="00E9592C" w:rsidP="000075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hideMark/>
          </w:tcPr>
          <w:p w14:paraId="24825AA6"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b/>
                <w:bCs/>
              </w:rPr>
              <w:t>APC</w:t>
            </w:r>
          </w:p>
        </w:tc>
        <w:tc>
          <w:tcPr>
            <w:tcW w:w="0" w:type="auto"/>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hideMark/>
          </w:tcPr>
          <w:p w14:paraId="37DC5332"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b/>
                <w:bCs/>
              </w:rPr>
              <w:t>NO APC (Diamond)</w:t>
            </w:r>
          </w:p>
        </w:tc>
        <w:tc>
          <w:tcPr>
            <w:tcW w:w="0" w:type="auto"/>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hideMark/>
          </w:tcPr>
          <w:p w14:paraId="1A70642E"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b/>
                <w:bCs/>
              </w:rPr>
              <w:t>Desconocido</w:t>
            </w:r>
          </w:p>
        </w:tc>
      </w:tr>
      <w:tr w:rsidR="00C528F0" w:rsidRPr="00B463F9" w14:paraId="5080880C" w14:textId="77777777" w:rsidTr="0014323B">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3632ECCD"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lastRenderedPageBreak/>
              <w:t>Con duplicadas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B35607"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F8376A"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2B46D"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1.040</w:t>
            </w:r>
          </w:p>
        </w:tc>
      </w:tr>
      <w:tr w:rsidR="00C528F0" w:rsidRPr="00B463F9" w14:paraId="685963CD" w14:textId="77777777" w:rsidTr="0014323B">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6DF01504"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Sin duplicadas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63206F"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FFE0B"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1BCEB"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331</w:t>
            </w:r>
          </w:p>
        </w:tc>
      </w:tr>
    </w:tbl>
    <w:p w14:paraId="4856A6E8" w14:textId="77777777" w:rsidR="00E9592C" w:rsidRPr="00B463F9" w:rsidRDefault="00E9592C" w:rsidP="00E9592C">
      <w:pPr>
        <w:spacing w:after="0" w:line="240" w:lineRule="auto"/>
        <w:ind w:left="370"/>
        <w:rPr>
          <w:rFonts w:ascii="Times New Roman" w:eastAsia="Times New Roman" w:hAnsi="Times New Roman" w:cs="Times New Roman"/>
          <w:sz w:val="24"/>
          <w:szCs w:val="24"/>
        </w:rPr>
      </w:pPr>
      <w:r w:rsidRPr="00B463F9">
        <w:rPr>
          <w:rFonts w:ascii="Times New Roman" w:eastAsia="Times New Roman" w:hAnsi="Times New Roman" w:cs="Times New Roman"/>
          <w:sz w:val="24"/>
          <w:szCs w:val="24"/>
        </w:rPr>
        <w:br/>
      </w:r>
    </w:p>
    <w:p w14:paraId="3F4E00A7" w14:textId="32CA3C37" w:rsidR="00E9592C" w:rsidRPr="00B463F9" w:rsidRDefault="00E9592C" w:rsidP="00E9592C">
      <w:pPr>
        <w:pStyle w:val="Prrafodelista"/>
        <w:numPr>
          <w:ilvl w:val="0"/>
          <w:numId w:val="5"/>
        </w:numPr>
        <w:spacing w:after="160" w:line="240" w:lineRule="auto"/>
        <w:jc w:val="left"/>
        <w:textAlignment w:val="baseline"/>
        <w:outlineLvl w:val="2"/>
        <w:rPr>
          <w:rFonts w:eastAsia="Times New Roman"/>
          <w:b/>
          <w:bCs/>
          <w:sz w:val="27"/>
          <w:szCs w:val="27"/>
        </w:rPr>
      </w:pPr>
      <w:r w:rsidRPr="00B463F9">
        <w:rPr>
          <w:rFonts w:eastAsia="Times New Roman"/>
          <w:b/>
          <w:bCs/>
        </w:rPr>
        <w:t xml:space="preserve">OLIVA RELEVAMIENTO DE REVISTAS CIENTÍFICAS ARGENTINAS </w:t>
      </w:r>
    </w:p>
    <w:p w14:paraId="2E7BCF80" w14:textId="77777777" w:rsidR="00E9592C" w:rsidRPr="00B463F9" w:rsidRDefault="00E9592C" w:rsidP="002E7695">
      <w:pPr>
        <w:spacing w:line="240" w:lineRule="auto"/>
        <w:ind w:left="1068"/>
        <w:rPr>
          <w:rFonts w:ascii="Times New Roman" w:eastAsia="Times New Roman" w:hAnsi="Times New Roman" w:cs="Times New Roman"/>
          <w:sz w:val="24"/>
          <w:szCs w:val="24"/>
        </w:rPr>
      </w:pPr>
      <w:r w:rsidRPr="00B463F9">
        <w:rPr>
          <w:rFonts w:eastAsia="Times New Roman"/>
        </w:rPr>
        <w:t>La base procede de producción interna del Equipo CECIC. Fue finalizada el 13-09-2024. Fue filtrada por APC “No” y por Indexación “Sí”. Luego del cruce por ISSN, eISSN y título, se conservaron 121 revistas no repetidas, que se sumaron a la tabla Agregadora.</w:t>
      </w:r>
    </w:p>
    <w:p w14:paraId="5ED42A41" w14:textId="77777777" w:rsidR="00E9592C" w:rsidRPr="00B463F9" w:rsidRDefault="00E9592C" w:rsidP="002E7695">
      <w:pPr>
        <w:spacing w:line="240" w:lineRule="auto"/>
        <w:ind w:left="720" w:firstLine="338"/>
        <w:rPr>
          <w:rFonts w:ascii="Times New Roman" w:eastAsia="Times New Roman" w:hAnsi="Times New Roman" w:cs="Times New Roman"/>
          <w:sz w:val="24"/>
          <w:szCs w:val="24"/>
        </w:rPr>
      </w:pPr>
      <w:r w:rsidRPr="00B463F9">
        <w:rPr>
          <w:rFonts w:eastAsia="Times New Roman"/>
        </w:rPr>
        <w:t>Abajo tabla con filtro por Indexación “Sí”:</w:t>
      </w:r>
    </w:p>
    <w:tbl>
      <w:tblPr>
        <w:tblW w:w="0" w:type="auto"/>
        <w:tblInd w:w="1055" w:type="dxa"/>
        <w:tblCellMar>
          <w:top w:w="15" w:type="dxa"/>
          <w:left w:w="15" w:type="dxa"/>
          <w:bottom w:w="15" w:type="dxa"/>
          <w:right w:w="15" w:type="dxa"/>
        </w:tblCellMar>
        <w:tblLook w:val="04A0" w:firstRow="1" w:lastRow="0" w:firstColumn="1" w:lastColumn="0" w:noHBand="0" w:noVBand="1"/>
      </w:tblPr>
      <w:tblGrid>
        <w:gridCol w:w="1568"/>
        <w:gridCol w:w="583"/>
        <w:gridCol w:w="1948"/>
        <w:gridCol w:w="1383"/>
      </w:tblGrid>
      <w:tr w:rsidR="00C528F0" w:rsidRPr="00B463F9" w14:paraId="747931E0" w14:textId="77777777" w:rsidTr="0014323B">
        <w:tc>
          <w:tcPr>
            <w:tcW w:w="0" w:type="auto"/>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hideMark/>
          </w:tcPr>
          <w:p w14:paraId="0C65E7C4" w14:textId="77777777" w:rsidR="00E9592C" w:rsidRPr="00B463F9" w:rsidRDefault="00E9592C" w:rsidP="000075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hideMark/>
          </w:tcPr>
          <w:p w14:paraId="3C79101D"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b/>
                <w:bCs/>
              </w:rPr>
              <w:t>APC</w:t>
            </w:r>
          </w:p>
        </w:tc>
        <w:tc>
          <w:tcPr>
            <w:tcW w:w="0" w:type="auto"/>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hideMark/>
          </w:tcPr>
          <w:p w14:paraId="0B6BEE12"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b/>
                <w:bCs/>
              </w:rPr>
              <w:t>NO APC (Diamond)</w:t>
            </w:r>
          </w:p>
        </w:tc>
        <w:tc>
          <w:tcPr>
            <w:tcW w:w="0" w:type="auto"/>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hideMark/>
          </w:tcPr>
          <w:p w14:paraId="4698F198"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b/>
                <w:bCs/>
              </w:rPr>
              <w:t>Desconocido</w:t>
            </w:r>
          </w:p>
        </w:tc>
      </w:tr>
      <w:tr w:rsidR="00C528F0" w:rsidRPr="00B463F9" w14:paraId="3C3C4153" w14:textId="77777777" w:rsidTr="0014323B">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687B6086"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Con duplicadas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32E226"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1AB41C"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497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7C43A7"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78</w:t>
            </w:r>
          </w:p>
        </w:tc>
      </w:tr>
      <w:tr w:rsidR="00C528F0" w:rsidRPr="00B463F9" w14:paraId="2291ECF9" w14:textId="77777777" w:rsidTr="0014323B">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6EA2D6F4"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Sin duplicadas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1D4B9E"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EAEBB4"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121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61233E"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0</w:t>
            </w:r>
          </w:p>
        </w:tc>
      </w:tr>
    </w:tbl>
    <w:p w14:paraId="533CD211" w14:textId="77777777" w:rsidR="00E9592C" w:rsidRPr="00B463F9" w:rsidRDefault="00E9592C" w:rsidP="00E9592C">
      <w:pPr>
        <w:spacing w:after="0" w:line="240" w:lineRule="auto"/>
        <w:ind w:left="370"/>
        <w:rPr>
          <w:rFonts w:ascii="Times New Roman" w:eastAsia="Times New Roman" w:hAnsi="Times New Roman" w:cs="Times New Roman"/>
          <w:sz w:val="24"/>
          <w:szCs w:val="24"/>
        </w:rPr>
      </w:pPr>
      <w:r w:rsidRPr="00B463F9">
        <w:rPr>
          <w:rFonts w:ascii="Times New Roman" w:eastAsia="Times New Roman" w:hAnsi="Times New Roman" w:cs="Times New Roman"/>
          <w:sz w:val="24"/>
          <w:szCs w:val="24"/>
        </w:rPr>
        <w:br/>
      </w:r>
    </w:p>
    <w:p w14:paraId="5F53A633" w14:textId="7F793116" w:rsidR="00E9592C" w:rsidRPr="00B463F9" w:rsidRDefault="00C641EB" w:rsidP="00E9592C">
      <w:pPr>
        <w:pStyle w:val="Prrafodelista"/>
        <w:numPr>
          <w:ilvl w:val="0"/>
          <w:numId w:val="5"/>
        </w:numPr>
        <w:spacing w:after="160" w:line="240" w:lineRule="auto"/>
        <w:jc w:val="left"/>
        <w:textAlignment w:val="baseline"/>
        <w:outlineLvl w:val="2"/>
        <w:rPr>
          <w:rFonts w:eastAsia="Times New Roman"/>
          <w:b/>
          <w:bCs/>
          <w:sz w:val="27"/>
          <w:szCs w:val="27"/>
          <w:lang w:val="en-US"/>
        </w:rPr>
      </w:pPr>
      <w:r>
        <w:rPr>
          <w:rFonts w:eastAsia="Times New Roman"/>
          <w:b/>
          <w:bCs/>
          <w:lang w:val="en-US"/>
        </w:rPr>
        <w:t xml:space="preserve">DATASET OF THE </w:t>
      </w:r>
      <w:r w:rsidR="00E9592C" w:rsidRPr="00B463F9">
        <w:rPr>
          <w:rFonts w:eastAsia="Times New Roman"/>
          <w:b/>
          <w:bCs/>
          <w:lang w:val="en-US"/>
        </w:rPr>
        <w:t xml:space="preserve">REPORT EIFL ON </w:t>
      </w:r>
      <w:r>
        <w:rPr>
          <w:rFonts w:eastAsia="Times New Roman"/>
          <w:b/>
          <w:bCs/>
          <w:lang w:val="en-US"/>
        </w:rPr>
        <w:t>A</w:t>
      </w:r>
      <w:r w:rsidR="00E9592C" w:rsidRPr="00B463F9">
        <w:rPr>
          <w:rFonts w:eastAsia="Times New Roman"/>
          <w:b/>
          <w:bCs/>
          <w:lang w:val="en-US"/>
        </w:rPr>
        <w:t>FRICAN DIAMOND JOURNAL'S SURVEY</w:t>
      </w:r>
    </w:p>
    <w:p w14:paraId="271BCC12" w14:textId="7AE6F61C" w:rsidR="00E9592C" w:rsidRPr="00B463F9" w:rsidRDefault="00C52D33" w:rsidP="002E7695">
      <w:pPr>
        <w:spacing w:line="240" w:lineRule="auto"/>
        <w:ind w:left="1068"/>
        <w:rPr>
          <w:rFonts w:ascii="Times New Roman" w:eastAsia="Times New Roman" w:hAnsi="Times New Roman" w:cs="Times New Roman"/>
          <w:sz w:val="24"/>
          <w:szCs w:val="24"/>
        </w:rPr>
      </w:pPr>
      <w:r>
        <w:rPr>
          <w:rFonts w:eastAsia="Times New Roman"/>
          <w:lang w:val="en-US"/>
        </w:rPr>
        <w:t xml:space="preserve">Dataset </w:t>
      </w:r>
      <w:proofErr w:type="spellStart"/>
      <w:r>
        <w:rPr>
          <w:rFonts w:eastAsia="Times New Roman"/>
          <w:lang w:val="en-US"/>
        </w:rPr>
        <w:t>aportado</w:t>
      </w:r>
      <w:proofErr w:type="spellEnd"/>
      <w:r w:rsidR="00E9592C" w:rsidRPr="00B463F9">
        <w:rPr>
          <w:rFonts w:eastAsia="Times New Roman"/>
          <w:lang w:val="en-US"/>
        </w:rPr>
        <w:t xml:space="preserve"> </w:t>
      </w:r>
      <w:proofErr w:type="spellStart"/>
      <w:r w:rsidR="00E9592C" w:rsidRPr="00B463F9">
        <w:rPr>
          <w:rFonts w:eastAsia="Times New Roman"/>
          <w:lang w:val="en-US"/>
        </w:rPr>
        <w:t>por</w:t>
      </w:r>
      <w:proofErr w:type="spellEnd"/>
      <w:r w:rsidR="00E9592C" w:rsidRPr="00B463F9">
        <w:rPr>
          <w:rFonts w:eastAsia="Times New Roman"/>
          <w:lang w:val="en-US"/>
        </w:rPr>
        <w:t xml:space="preserve"> </w:t>
      </w:r>
      <w:proofErr w:type="spellStart"/>
      <w:r w:rsidR="00E9592C" w:rsidRPr="00B463F9">
        <w:rPr>
          <w:rFonts w:eastAsia="Times New Roman"/>
          <w:lang w:val="en-US"/>
        </w:rPr>
        <w:t>el</w:t>
      </w:r>
      <w:proofErr w:type="spellEnd"/>
      <w:r w:rsidR="00E9592C" w:rsidRPr="00B463F9">
        <w:rPr>
          <w:rFonts w:eastAsia="Times New Roman"/>
          <w:lang w:val="en-US"/>
        </w:rPr>
        <w:t xml:space="preserve"> </w:t>
      </w:r>
      <w:proofErr w:type="spellStart"/>
      <w:r w:rsidR="00E9592C" w:rsidRPr="00B463F9">
        <w:rPr>
          <w:rFonts w:eastAsia="Times New Roman"/>
          <w:lang w:val="en-US"/>
        </w:rPr>
        <w:t>equipo</w:t>
      </w:r>
      <w:proofErr w:type="spellEnd"/>
      <w:r w:rsidR="00E9592C" w:rsidRPr="00B463F9">
        <w:rPr>
          <w:rFonts w:eastAsia="Times New Roman"/>
          <w:lang w:val="en-US"/>
        </w:rPr>
        <w:t xml:space="preserve"> del </w:t>
      </w:r>
      <w:proofErr w:type="spellStart"/>
      <w:r w:rsidR="00E9592C" w:rsidRPr="00B463F9">
        <w:rPr>
          <w:rFonts w:eastAsia="Times New Roman"/>
          <w:lang w:val="en-US"/>
        </w:rPr>
        <w:t>proyecto</w:t>
      </w:r>
      <w:proofErr w:type="spellEnd"/>
      <w:r w:rsidR="00E9592C" w:rsidRPr="00B463F9">
        <w:rPr>
          <w:rFonts w:eastAsia="Times New Roman"/>
          <w:lang w:val="en-US"/>
        </w:rPr>
        <w:t xml:space="preserve"> “Collaboration for sustainable open access publishing in Africa”, </w:t>
      </w:r>
      <w:proofErr w:type="spellStart"/>
      <w:r w:rsidR="00E9592C" w:rsidRPr="00B463F9">
        <w:rPr>
          <w:rFonts w:eastAsia="Times New Roman"/>
          <w:lang w:val="en-US"/>
        </w:rPr>
        <w:t>implementado</w:t>
      </w:r>
      <w:proofErr w:type="spellEnd"/>
      <w:r w:rsidR="00E9592C" w:rsidRPr="00B463F9">
        <w:rPr>
          <w:rFonts w:eastAsia="Times New Roman"/>
          <w:lang w:val="en-US"/>
        </w:rPr>
        <w:t xml:space="preserve"> </w:t>
      </w:r>
      <w:proofErr w:type="spellStart"/>
      <w:r w:rsidR="00E9592C" w:rsidRPr="00B463F9">
        <w:rPr>
          <w:rFonts w:eastAsia="Times New Roman"/>
          <w:lang w:val="en-US"/>
        </w:rPr>
        <w:t>por</w:t>
      </w:r>
      <w:proofErr w:type="spellEnd"/>
      <w:r w:rsidR="00E9592C" w:rsidRPr="00B463F9">
        <w:rPr>
          <w:rFonts w:eastAsia="Times New Roman"/>
          <w:lang w:val="en-US"/>
        </w:rPr>
        <w:t xml:space="preserve"> EIFL (Electronic Information for Libraries), AJOL (African Journals Online) y WACREN (the West and Central African Research and Education Network). </w:t>
      </w:r>
      <w:r w:rsidR="00E9592C" w:rsidRPr="00B463F9">
        <w:rPr>
          <w:rFonts w:eastAsia="Times New Roman"/>
        </w:rPr>
        <w:t xml:space="preserve">La base de datos fue facilitada por Iryna Kuchma (líder del proyecto) el 14/08/2024. </w:t>
      </w:r>
      <w:r>
        <w:rPr>
          <w:rFonts w:eastAsia="Times New Roman"/>
        </w:rPr>
        <w:t>Este listado a</w:t>
      </w:r>
      <w:r w:rsidR="00E9592C" w:rsidRPr="00B463F9">
        <w:rPr>
          <w:rFonts w:eastAsia="Times New Roman"/>
        </w:rPr>
        <w:t xml:space="preserve">portó 199 revistas que, luego de una estandarización de los datos resultaron 302 revistas (dado que había revistas distintas compiladas en una misma fila, con </w:t>
      </w:r>
      <w:proofErr w:type="spellStart"/>
      <w:r w:rsidR="00E9592C" w:rsidRPr="00B463F9">
        <w:rPr>
          <w:rFonts w:eastAsia="Times New Roman"/>
        </w:rPr>
        <w:t>ISSNs</w:t>
      </w:r>
      <w:proofErr w:type="spellEnd"/>
      <w:r w:rsidR="00E9592C" w:rsidRPr="00B463F9">
        <w:rPr>
          <w:rFonts w:eastAsia="Times New Roman"/>
        </w:rPr>
        <w:t xml:space="preserve"> y </w:t>
      </w:r>
      <w:proofErr w:type="spellStart"/>
      <w:r w:rsidR="00E9592C" w:rsidRPr="00B463F9">
        <w:rPr>
          <w:rFonts w:eastAsia="Times New Roman"/>
        </w:rPr>
        <w:t>eISSNs</w:t>
      </w:r>
      <w:proofErr w:type="spellEnd"/>
      <w:r w:rsidR="00E9592C" w:rsidRPr="00B463F9">
        <w:rPr>
          <w:rFonts w:eastAsia="Times New Roman"/>
        </w:rPr>
        <w:t xml:space="preserve"> distintos). De las 302 revistas, luego de cruces mediante ISSN, eISSN y título (en ese orden), se conservaron 112 revistas no repetidas, que se sumaron a la tabla Agregadora.</w:t>
      </w:r>
    </w:p>
    <w:tbl>
      <w:tblPr>
        <w:tblW w:w="0" w:type="auto"/>
        <w:tblInd w:w="1070" w:type="dxa"/>
        <w:tblCellMar>
          <w:top w:w="15" w:type="dxa"/>
          <w:left w:w="15" w:type="dxa"/>
          <w:bottom w:w="15" w:type="dxa"/>
          <w:right w:w="15" w:type="dxa"/>
        </w:tblCellMar>
        <w:tblLook w:val="04A0" w:firstRow="1" w:lastRow="0" w:firstColumn="1" w:lastColumn="0" w:noHBand="0" w:noVBand="1"/>
      </w:tblPr>
      <w:tblGrid>
        <w:gridCol w:w="1568"/>
        <w:gridCol w:w="583"/>
        <w:gridCol w:w="1948"/>
        <w:gridCol w:w="1383"/>
      </w:tblGrid>
      <w:tr w:rsidR="00C528F0" w:rsidRPr="00B463F9" w14:paraId="0EBE8E4C" w14:textId="77777777" w:rsidTr="00473FD5">
        <w:tc>
          <w:tcPr>
            <w:tcW w:w="0" w:type="auto"/>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hideMark/>
          </w:tcPr>
          <w:p w14:paraId="70708456" w14:textId="77777777" w:rsidR="00E9592C" w:rsidRPr="00B463F9" w:rsidRDefault="00E9592C" w:rsidP="000075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hideMark/>
          </w:tcPr>
          <w:p w14:paraId="2791C11E"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b/>
                <w:bCs/>
              </w:rPr>
              <w:t>APC</w:t>
            </w:r>
          </w:p>
        </w:tc>
        <w:tc>
          <w:tcPr>
            <w:tcW w:w="0" w:type="auto"/>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hideMark/>
          </w:tcPr>
          <w:p w14:paraId="1DAA68B4"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b/>
                <w:bCs/>
              </w:rPr>
              <w:t>NO APC (Diamond)</w:t>
            </w:r>
          </w:p>
        </w:tc>
        <w:tc>
          <w:tcPr>
            <w:tcW w:w="0" w:type="auto"/>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hideMark/>
          </w:tcPr>
          <w:p w14:paraId="2D7F7BD6"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b/>
                <w:bCs/>
              </w:rPr>
              <w:t>Desconocido</w:t>
            </w:r>
          </w:p>
        </w:tc>
      </w:tr>
      <w:tr w:rsidR="00C528F0" w:rsidRPr="00B463F9" w14:paraId="0219A04B" w14:textId="77777777" w:rsidTr="00473FD5">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3F65AD03"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Con duplicadas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B16CB"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64742"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302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87CD4"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0</w:t>
            </w:r>
          </w:p>
        </w:tc>
      </w:tr>
      <w:tr w:rsidR="00C528F0" w:rsidRPr="00B463F9" w14:paraId="4295D81E" w14:textId="77777777" w:rsidTr="00473FD5">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2C271778"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Sin duplicadas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BC0F3D"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A1944B"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112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C2C1E8"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0</w:t>
            </w:r>
          </w:p>
        </w:tc>
      </w:tr>
    </w:tbl>
    <w:p w14:paraId="0990D3E3" w14:textId="77777777" w:rsidR="00E9592C" w:rsidRPr="00B463F9" w:rsidRDefault="00E9592C" w:rsidP="00E9592C">
      <w:pPr>
        <w:spacing w:after="0" w:line="240" w:lineRule="auto"/>
        <w:ind w:left="370"/>
        <w:rPr>
          <w:rFonts w:ascii="Times New Roman" w:eastAsia="Times New Roman" w:hAnsi="Times New Roman" w:cs="Times New Roman"/>
          <w:sz w:val="24"/>
          <w:szCs w:val="24"/>
        </w:rPr>
      </w:pPr>
      <w:r w:rsidRPr="00B463F9">
        <w:rPr>
          <w:rFonts w:ascii="Times New Roman" w:eastAsia="Times New Roman" w:hAnsi="Times New Roman" w:cs="Times New Roman"/>
          <w:sz w:val="24"/>
          <w:szCs w:val="24"/>
        </w:rPr>
        <w:br/>
      </w:r>
    </w:p>
    <w:p w14:paraId="141D6EE7" w14:textId="77777777" w:rsidR="00E9592C" w:rsidRPr="00B463F9" w:rsidRDefault="00E9592C" w:rsidP="00E9592C">
      <w:pPr>
        <w:pStyle w:val="Prrafodelista"/>
        <w:numPr>
          <w:ilvl w:val="0"/>
          <w:numId w:val="5"/>
        </w:numPr>
        <w:spacing w:after="160" w:line="240" w:lineRule="auto"/>
        <w:jc w:val="left"/>
        <w:textAlignment w:val="baseline"/>
        <w:outlineLvl w:val="2"/>
        <w:rPr>
          <w:rFonts w:eastAsia="Times New Roman"/>
          <w:b/>
          <w:bCs/>
          <w:sz w:val="27"/>
          <w:szCs w:val="27"/>
          <w:lang w:val="en-US"/>
        </w:rPr>
      </w:pPr>
      <w:r w:rsidRPr="00B463F9">
        <w:rPr>
          <w:rFonts w:eastAsia="Times New Roman"/>
          <w:b/>
          <w:bCs/>
          <w:lang w:val="en-US"/>
        </w:rPr>
        <w:t>CRUCE CON LA BASE “APCdataset-annualAPCs_Published-v1.txt”</w:t>
      </w:r>
    </w:p>
    <w:p w14:paraId="483459AD" w14:textId="77777777" w:rsidR="00E9592C" w:rsidRPr="00B463F9" w:rsidRDefault="00E9592C" w:rsidP="002E7695">
      <w:pPr>
        <w:spacing w:line="240" w:lineRule="auto"/>
        <w:ind w:left="1068"/>
        <w:rPr>
          <w:rFonts w:ascii="Times New Roman" w:eastAsia="Times New Roman" w:hAnsi="Times New Roman" w:cs="Times New Roman"/>
          <w:sz w:val="24"/>
          <w:szCs w:val="24"/>
        </w:rPr>
      </w:pPr>
      <w:proofErr w:type="spellStart"/>
      <w:r w:rsidRPr="002E7695">
        <w:rPr>
          <w:rFonts w:eastAsia="Times New Roman"/>
          <w:lang w:val="en-US"/>
        </w:rPr>
        <w:t>Cruzamos</w:t>
      </w:r>
      <w:proofErr w:type="spellEnd"/>
      <w:r w:rsidRPr="002E7695">
        <w:rPr>
          <w:rFonts w:eastAsia="Times New Roman"/>
          <w:lang w:val="en-US"/>
        </w:rPr>
        <w:t xml:space="preserve"> </w:t>
      </w:r>
      <w:proofErr w:type="spellStart"/>
      <w:r w:rsidRPr="002E7695">
        <w:rPr>
          <w:rFonts w:eastAsia="Times New Roman"/>
          <w:lang w:val="en-US"/>
        </w:rPr>
        <w:t>los</w:t>
      </w:r>
      <w:proofErr w:type="spellEnd"/>
      <w:r w:rsidRPr="002E7695">
        <w:rPr>
          <w:rFonts w:eastAsia="Times New Roman"/>
          <w:lang w:val="en-US"/>
        </w:rPr>
        <w:t xml:space="preserve"> ISSNs de la base </w:t>
      </w:r>
      <w:proofErr w:type="spellStart"/>
      <w:r w:rsidRPr="002E7695">
        <w:rPr>
          <w:rFonts w:eastAsia="Times New Roman"/>
          <w:lang w:val="en-US"/>
        </w:rPr>
        <w:t>llamada</w:t>
      </w:r>
      <w:proofErr w:type="spellEnd"/>
      <w:r w:rsidRPr="002E7695">
        <w:rPr>
          <w:rFonts w:eastAsia="Times New Roman"/>
          <w:lang w:val="en-US"/>
        </w:rPr>
        <w:t xml:space="preserve"> </w:t>
      </w:r>
      <w:hyperlink r:id="rId34" w:history="1">
        <w:r w:rsidRPr="002E7695">
          <w:rPr>
            <w:rFonts w:eastAsia="Times New Roman"/>
            <w:color w:val="0563C1"/>
            <w:u w:val="single"/>
            <w:lang w:val="en-US"/>
          </w:rPr>
          <w:t>“APCdataset-annualAPCs_Published-v1.txt”</w:t>
        </w:r>
      </w:hyperlink>
      <w:r w:rsidRPr="002E7695">
        <w:rPr>
          <w:rFonts w:eastAsia="Times New Roman"/>
          <w:lang w:val="en-US"/>
        </w:rPr>
        <w:t xml:space="preserve">, que es </w:t>
      </w:r>
      <w:proofErr w:type="spellStart"/>
      <w:r w:rsidRPr="002E7695">
        <w:rPr>
          <w:rFonts w:eastAsia="Times New Roman"/>
          <w:lang w:val="en-US"/>
        </w:rPr>
        <w:t>producto</w:t>
      </w:r>
      <w:proofErr w:type="spellEnd"/>
      <w:r w:rsidRPr="002E7695">
        <w:rPr>
          <w:rFonts w:eastAsia="Times New Roman"/>
          <w:lang w:val="en-US"/>
        </w:rPr>
        <w:t xml:space="preserve"> del </w:t>
      </w:r>
      <w:proofErr w:type="spellStart"/>
      <w:r w:rsidRPr="002E7695">
        <w:rPr>
          <w:rFonts w:eastAsia="Times New Roman"/>
          <w:lang w:val="en-US"/>
        </w:rPr>
        <w:t>proyecto</w:t>
      </w:r>
      <w:proofErr w:type="spellEnd"/>
      <w:r w:rsidRPr="002E7695">
        <w:rPr>
          <w:rFonts w:eastAsia="Times New Roman"/>
          <w:lang w:val="en-US"/>
        </w:rPr>
        <w:t xml:space="preserve"> </w:t>
      </w:r>
      <w:hyperlink r:id="rId35" w:history="1">
        <w:r w:rsidRPr="002E7695">
          <w:rPr>
            <w:rFonts w:eastAsia="Times New Roman"/>
            <w:color w:val="0563C1"/>
            <w:u w:val="single"/>
            <w:lang w:val="en-US"/>
          </w:rPr>
          <w:t>“An open dataset of article processing charges from six large scholarly publishers (2019-2023)”</w:t>
        </w:r>
      </w:hyperlink>
      <w:r w:rsidRPr="002E7695">
        <w:rPr>
          <w:rFonts w:eastAsia="Times New Roman"/>
          <w:lang w:val="en-US"/>
        </w:rPr>
        <w:t xml:space="preserve">, de la </w:t>
      </w:r>
      <w:proofErr w:type="spellStart"/>
      <w:r w:rsidRPr="002E7695">
        <w:rPr>
          <w:rFonts w:eastAsia="Times New Roman"/>
          <w:lang w:val="en-US"/>
        </w:rPr>
        <w:t>autoría</w:t>
      </w:r>
      <w:proofErr w:type="spellEnd"/>
      <w:r w:rsidRPr="002E7695">
        <w:rPr>
          <w:rFonts w:eastAsia="Times New Roman"/>
          <w:lang w:val="en-US"/>
        </w:rPr>
        <w:t xml:space="preserve"> de Butler, Leigh-Ann; Hare, Madelaine; </w:t>
      </w:r>
      <w:proofErr w:type="spellStart"/>
      <w:r w:rsidRPr="002E7695">
        <w:rPr>
          <w:rFonts w:eastAsia="Times New Roman"/>
          <w:lang w:val="en-US"/>
        </w:rPr>
        <w:t>Schönfelder</w:t>
      </w:r>
      <w:proofErr w:type="spellEnd"/>
      <w:r w:rsidRPr="002E7695">
        <w:rPr>
          <w:rFonts w:eastAsia="Times New Roman"/>
          <w:lang w:val="en-US"/>
        </w:rPr>
        <w:t xml:space="preserve">, Nina; Schares, Eric; Alperin, Juan Pablo; Haustein, Stefanie. </w:t>
      </w:r>
      <w:r w:rsidRPr="00B463F9">
        <w:rPr>
          <w:rFonts w:eastAsia="Times New Roman"/>
        </w:rPr>
        <w:t>Esta base recopila revistas que cobran APC, por lo que nos sirve para corroborar aquellas revistas de la base Agregadora que consideramos Diamante. Los resultados, luego de los cruces (4 cruces, dado que cruzamos de cada base 2 ISSN), nos arrojan 202 revistas (sin duplicados) que hacen match positivo por ISSN.</w:t>
      </w:r>
    </w:p>
    <w:tbl>
      <w:tblPr>
        <w:tblW w:w="0" w:type="auto"/>
        <w:tblInd w:w="884" w:type="dxa"/>
        <w:tblCellMar>
          <w:top w:w="15" w:type="dxa"/>
          <w:left w:w="15" w:type="dxa"/>
          <w:bottom w:w="15" w:type="dxa"/>
          <w:right w:w="15" w:type="dxa"/>
        </w:tblCellMar>
        <w:tblLook w:val="04A0" w:firstRow="1" w:lastRow="0" w:firstColumn="1" w:lastColumn="0" w:noHBand="0" w:noVBand="1"/>
      </w:tblPr>
      <w:tblGrid>
        <w:gridCol w:w="2867"/>
        <w:gridCol w:w="2492"/>
        <w:gridCol w:w="1318"/>
      </w:tblGrid>
      <w:tr w:rsidR="00C528F0" w:rsidRPr="00B463F9" w14:paraId="0F119703" w14:textId="77777777" w:rsidTr="00473FD5">
        <w:tc>
          <w:tcPr>
            <w:tcW w:w="0" w:type="auto"/>
            <w:gridSpan w:val="2"/>
            <w:tcBorders>
              <w:top w:val="single" w:sz="12" w:space="0" w:color="000000"/>
              <w:left w:val="single" w:sz="12" w:space="0" w:color="000000"/>
              <w:bottom w:val="single" w:sz="12" w:space="0" w:color="000000"/>
              <w:right w:val="single" w:sz="12" w:space="0" w:color="000000"/>
            </w:tcBorders>
            <w:shd w:val="clear" w:color="auto" w:fill="ED7D31"/>
            <w:tcMar>
              <w:top w:w="0" w:type="dxa"/>
              <w:left w:w="108" w:type="dxa"/>
              <w:bottom w:w="0" w:type="dxa"/>
              <w:right w:w="108" w:type="dxa"/>
            </w:tcMar>
            <w:hideMark/>
          </w:tcPr>
          <w:p w14:paraId="1B611FCF"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b/>
                <w:bCs/>
              </w:rPr>
              <w:t>CRUCE</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ED7D31"/>
            <w:tcMar>
              <w:top w:w="0" w:type="dxa"/>
              <w:left w:w="108" w:type="dxa"/>
              <w:bottom w:w="0" w:type="dxa"/>
              <w:right w:w="108" w:type="dxa"/>
            </w:tcMar>
            <w:vAlign w:val="center"/>
            <w:hideMark/>
          </w:tcPr>
          <w:p w14:paraId="780E197E" w14:textId="77777777" w:rsidR="00E9592C" w:rsidRPr="00B463F9" w:rsidRDefault="00E9592C" w:rsidP="00007547">
            <w:pPr>
              <w:spacing w:after="0" w:line="240" w:lineRule="auto"/>
              <w:jc w:val="center"/>
              <w:rPr>
                <w:rFonts w:ascii="Times New Roman" w:eastAsia="Times New Roman" w:hAnsi="Times New Roman" w:cs="Times New Roman"/>
                <w:sz w:val="24"/>
                <w:szCs w:val="24"/>
              </w:rPr>
            </w:pPr>
            <w:r w:rsidRPr="00B463F9">
              <w:rPr>
                <w:rFonts w:eastAsia="Times New Roman"/>
                <w:b/>
                <w:bCs/>
              </w:rPr>
              <w:t>RESULTADO</w:t>
            </w:r>
          </w:p>
        </w:tc>
      </w:tr>
      <w:tr w:rsidR="00C528F0" w:rsidRPr="00B463F9" w14:paraId="5AEAD877" w14:textId="77777777" w:rsidTr="00473FD5">
        <w:tc>
          <w:tcPr>
            <w:tcW w:w="0" w:type="auto"/>
            <w:tcBorders>
              <w:top w:val="single" w:sz="12" w:space="0" w:color="000000"/>
              <w:left w:val="single" w:sz="12" w:space="0" w:color="000000"/>
              <w:bottom w:val="single" w:sz="12" w:space="0" w:color="000000"/>
              <w:right w:val="single" w:sz="12" w:space="0" w:color="000000"/>
            </w:tcBorders>
            <w:shd w:val="clear" w:color="auto" w:fill="ED7D31"/>
            <w:tcMar>
              <w:top w:w="0" w:type="dxa"/>
              <w:left w:w="108" w:type="dxa"/>
              <w:bottom w:w="0" w:type="dxa"/>
              <w:right w:w="108" w:type="dxa"/>
            </w:tcMar>
            <w:hideMark/>
          </w:tcPr>
          <w:p w14:paraId="04298132"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b/>
                <w:bCs/>
              </w:rPr>
              <w:t>AGREGADORA</w:t>
            </w:r>
          </w:p>
        </w:tc>
        <w:tc>
          <w:tcPr>
            <w:tcW w:w="0" w:type="auto"/>
            <w:tcBorders>
              <w:top w:val="single" w:sz="12" w:space="0" w:color="000000"/>
              <w:left w:val="single" w:sz="12" w:space="0" w:color="000000"/>
              <w:bottom w:val="single" w:sz="12" w:space="0" w:color="000000"/>
              <w:right w:val="single" w:sz="12" w:space="0" w:color="000000"/>
            </w:tcBorders>
            <w:shd w:val="clear" w:color="auto" w:fill="ED7D31"/>
            <w:tcMar>
              <w:top w:w="0" w:type="dxa"/>
              <w:left w:w="108" w:type="dxa"/>
              <w:bottom w:w="0" w:type="dxa"/>
              <w:right w:w="108" w:type="dxa"/>
            </w:tcMar>
            <w:hideMark/>
          </w:tcPr>
          <w:p w14:paraId="474DFEAE" w14:textId="77777777" w:rsidR="00E9592C" w:rsidRPr="00B463F9" w:rsidRDefault="00E9592C" w:rsidP="00007547">
            <w:pPr>
              <w:spacing w:after="0" w:line="240" w:lineRule="auto"/>
              <w:rPr>
                <w:rFonts w:ascii="Times New Roman" w:eastAsia="Times New Roman" w:hAnsi="Times New Roman" w:cs="Times New Roman"/>
                <w:sz w:val="24"/>
                <w:szCs w:val="24"/>
              </w:rPr>
            </w:pPr>
            <w:proofErr w:type="spellStart"/>
            <w:r w:rsidRPr="00B463F9">
              <w:rPr>
                <w:rFonts w:eastAsia="Times New Roman"/>
                <w:b/>
                <w:bCs/>
              </w:rPr>
              <w:t>BLUTER’s</w:t>
            </w:r>
            <w:proofErr w:type="spellEnd"/>
            <w:r w:rsidRPr="00B463F9">
              <w:rPr>
                <w:rFonts w:eastAsia="Times New Roman"/>
                <w:b/>
                <w:bCs/>
              </w:rPr>
              <w:t xml:space="preserve"> APC JOURNALS</w:t>
            </w: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63036CD" w14:textId="77777777" w:rsidR="00E9592C" w:rsidRPr="00B463F9" w:rsidRDefault="00E9592C" w:rsidP="00007547">
            <w:pPr>
              <w:spacing w:after="0" w:line="240" w:lineRule="auto"/>
              <w:rPr>
                <w:rFonts w:ascii="Times New Roman" w:eastAsia="Times New Roman" w:hAnsi="Times New Roman" w:cs="Times New Roman"/>
                <w:sz w:val="24"/>
                <w:szCs w:val="24"/>
              </w:rPr>
            </w:pPr>
          </w:p>
        </w:tc>
      </w:tr>
      <w:tr w:rsidR="00C528F0" w:rsidRPr="00B463F9" w14:paraId="34543F1A" w14:textId="77777777" w:rsidTr="00473FD5">
        <w:tc>
          <w:tcPr>
            <w:tcW w:w="0" w:type="auto"/>
            <w:tcBorders>
              <w:top w:val="single" w:sz="12" w:space="0" w:color="000000"/>
              <w:left w:val="single" w:sz="12" w:space="0" w:color="000000"/>
              <w:bottom w:val="single" w:sz="4" w:space="0" w:color="000000"/>
              <w:right w:val="single" w:sz="12" w:space="0" w:color="000000"/>
            </w:tcBorders>
            <w:shd w:val="clear" w:color="auto" w:fill="E7E6E6"/>
            <w:tcMar>
              <w:top w:w="0" w:type="dxa"/>
              <w:left w:w="108" w:type="dxa"/>
              <w:bottom w:w="0" w:type="dxa"/>
              <w:right w:w="108" w:type="dxa"/>
            </w:tcMar>
            <w:hideMark/>
          </w:tcPr>
          <w:p w14:paraId="38D0E99D"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Journal ISSN (</w:t>
            </w:r>
            <w:proofErr w:type="spellStart"/>
            <w:r w:rsidRPr="00B463F9">
              <w:rPr>
                <w:rFonts w:eastAsia="Times New Roman"/>
              </w:rPr>
              <w:t>print</w:t>
            </w:r>
            <w:proofErr w:type="spellEnd"/>
            <w:r w:rsidRPr="00B463F9">
              <w:rPr>
                <w:rFonts w:eastAsia="Times New Roman"/>
              </w:rPr>
              <w:t xml:space="preserve"> version)</w:t>
            </w:r>
          </w:p>
        </w:tc>
        <w:tc>
          <w:tcPr>
            <w:tcW w:w="0" w:type="auto"/>
            <w:tcBorders>
              <w:top w:val="single" w:sz="12" w:space="0" w:color="000000"/>
              <w:left w:val="single" w:sz="12" w:space="0" w:color="000000"/>
              <w:bottom w:val="single" w:sz="4" w:space="0" w:color="000000"/>
              <w:right w:val="single" w:sz="12" w:space="0" w:color="000000"/>
            </w:tcBorders>
            <w:shd w:val="clear" w:color="auto" w:fill="E7E6E6"/>
            <w:tcMar>
              <w:top w:w="0" w:type="dxa"/>
              <w:left w:w="108" w:type="dxa"/>
              <w:bottom w:w="0" w:type="dxa"/>
              <w:right w:w="108" w:type="dxa"/>
            </w:tcMar>
            <w:hideMark/>
          </w:tcPr>
          <w:p w14:paraId="419F0CFE"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ISSN_1</w:t>
            </w:r>
          </w:p>
        </w:tc>
        <w:tc>
          <w:tcPr>
            <w:tcW w:w="0" w:type="auto"/>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hideMark/>
          </w:tcPr>
          <w:p w14:paraId="0DC247C4"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44</w:t>
            </w:r>
          </w:p>
        </w:tc>
      </w:tr>
      <w:tr w:rsidR="00C528F0" w:rsidRPr="00B463F9" w14:paraId="7FD00748" w14:textId="77777777" w:rsidTr="00473FD5">
        <w:tc>
          <w:tcPr>
            <w:tcW w:w="0" w:type="auto"/>
            <w:tcBorders>
              <w:top w:val="single" w:sz="4" w:space="0" w:color="000000"/>
              <w:left w:val="single" w:sz="12" w:space="0" w:color="000000"/>
              <w:bottom w:val="single" w:sz="4" w:space="0" w:color="000000"/>
              <w:right w:val="single" w:sz="12" w:space="0" w:color="000000"/>
            </w:tcBorders>
            <w:shd w:val="clear" w:color="auto" w:fill="E7E6E6"/>
            <w:tcMar>
              <w:top w:w="0" w:type="dxa"/>
              <w:left w:w="108" w:type="dxa"/>
              <w:bottom w:w="0" w:type="dxa"/>
              <w:right w:w="108" w:type="dxa"/>
            </w:tcMar>
            <w:hideMark/>
          </w:tcPr>
          <w:p w14:paraId="6BD11C3C"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Journal ISSN (</w:t>
            </w:r>
            <w:proofErr w:type="spellStart"/>
            <w:r w:rsidRPr="00B463F9">
              <w:rPr>
                <w:rFonts w:eastAsia="Times New Roman"/>
              </w:rPr>
              <w:t>print</w:t>
            </w:r>
            <w:proofErr w:type="spellEnd"/>
            <w:r w:rsidRPr="00B463F9">
              <w:rPr>
                <w:rFonts w:eastAsia="Times New Roman"/>
              </w:rPr>
              <w:t xml:space="preserve"> version)</w:t>
            </w:r>
          </w:p>
        </w:tc>
        <w:tc>
          <w:tcPr>
            <w:tcW w:w="0" w:type="auto"/>
            <w:tcBorders>
              <w:top w:val="single" w:sz="4" w:space="0" w:color="000000"/>
              <w:left w:val="single" w:sz="12" w:space="0" w:color="000000"/>
              <w:bottom w:val="single" w:sz="4" w:space="0" w:color="000000"/>
              <w:right w:val="single" w:sz="12" w:space="0" w:color="000000"/>
            </w:tcBorders>
            <w:shd w:val="clear" w:color="auto" w:fill="E7E6E6"/>
            <w:tcMar>
              <w:top w:w="0" w:type="dxa"/>
              <w:left w:w="108" w:type="dxa"/>
              <w:bottom w:w="0" w:type="dxa"/>
              <w:right w:w="108" w:type="dxa"/>
            </w:tcMar>
            <w:hideMark/>
          </w:tcPr>
          <w:p w14:paraId="503526B4"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ISSN_2</w:t>
            </w:r>
          </w:p>
        </w:tc>
        <w:tc>
          <w:tcPr>
            <w:tcW w:w="0" w:type="auto"/>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hideMark/>
          </w:tcPr>
          <w:p w14:paraId="221A9970"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153</w:t>
            </w:r>
          </w:p>
        </w:tc>
      </w:tr>
      <w:tr w:rsidR="00C528F0" w:rsidRPr="00B463F9" w14:paraId="6E41095B" w14:textId="77777777" w:rsidTr="00473FD5">
        <w:tc>
          <w:tcPr>
            <w:tcW w:w="0" w:type="auto"/>
            <w:tcBorders>
              <w:top w:val="single" w:sz="4" w:space="0" w:color="000000"/>
              <w:left w:val="single" w:sz="12" w:space="0" w:color="000000"/>
              <w:bottom w:val="single" w:sz="4" w:space="0" w:color="000000"/>
              <w:right w:val="single" w:sz="12" w:space="0" w:color="000000"/>
            </w:tcBorders>
            <w:shd w:val="clear" w:color="auto" w:fill="E7E6E6"/>
            <w:tcMar>
              <w:top w:w="0" w:type="dxa"/>
              <w:left w:w="108" w:type="dxa"/>
              <w:bottom w:w="0" w:type="dxa"/>
              <w:right w:w="108" w:type="dxa"/>
            </w:tcMar>
            <w:hideMark/>
          </w:tcPr>
          <w:p w14:paraId="6B2FAE91"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Journal EISSN (online version)</w:t>
            </w:r>
          </w:p>
        </w:tc>
        <w:tc>
          <w:tcPr>
            <w:tcW w:w="0" w:type="auto"/>
            <w:tcBorders>
              <w:top w:val="single" w:sz="4" w:space="0" w:color="000000"/>
              <w:left w:val="single" w:sz="12" w:space="0" w:color="000000"/>
              <w:bottom w:val="single" w:sz="4" w:space="0" w:color="000000"/>
              <w:right w:val="single" w:sz="12" w:space="0" w:color="000000"/>
            </w:tcBorders>
            <w:shd w:val="clear" w:color="auto" w:fill="E7E6E6"/>
            <w:tcMar>
              <w:top w:w="0" w:type="dxa"/>
              <w:left w:w="108" w:type="dxa"/>
              <w:bottom w:w="0" w:type="dxa"/>
              <w:right w:w="108" w:type="dxa"/>
            </w:tcMar>
            <w:hideMark/>
          </w:tcPr>
          <w:p w14:paraId="1F48E4BE"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ISSN_1</w:t>
            </w:r>
          </w:p>
        </w:tc>
        <w:tc>
          <w:tcPr>
            <w:tcW w:w="0" w:type="auto"/>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hideMark/>
          </w:tcPr>
          <w:p w14:paraId="4A7C0E6F"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42</w:t>
            </w:r>
          </w:p>
        </w:tc>
      </w:tr>
      <w:tr w:rsidR="00C528F0" w:rsidRPr="00B463F9" w14:paraId="5A65A0DF" w14:textId="77777777" w:rsidTr="00473FD5">
        <w:tc>
          <w:tcPr>
            <w:tcW w:w="0" w:type="auto"/>
            <w:tcBorders>
              <w:top w:val="single" w:sz="4" w:space="0" w:color="000000"/>
              <w:left w:val="single" w:sz="12" w:space="0" w:color="000000"/>
              <w:bottom w:val="single" w:sz="12" w:space="0" w:color="000000"/>
              <w:right w:val="single" w:sz="12" w:space="0" w:color="000000"/>
            </w:tcBorders>
            <w:shd w:val="clear" w:color="auto" w:fill="E7E6E6"/>
            <w:tcMar>
              <w:top w:w="0" w:type="dxa"/>
              <w:left w:w="108" w:type="dxa"/>
              <w:bottom w:w="0" w:type="dxa"/>
              <w:right w:w="108" w:type="dxa"/>
            </w:tcMar>
            <w:hideMark/>
          </w:tcPr>
          <w:p w14:paraId="5C386109"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Journal EISSN (online version)</w:t>
            </w:r>
          </w:p>
        </w:tc>
        <w:tc>
          <w:tcPr>
            <w:tcW w:w="0" w:type="auto"/>
            <w:tcBorders>
              <w:top w:val="single" w:sz="4" w:space="0" w:color="000000"/>
              <w:left w:val="single" w:sz="12" w:space="0" w:color="000000"/>
              <w:bottom w:val="single" w:sz="12" w:space="0" w:color="000000"/>
              <w:right w:val="single" w:sz="12" w:space="0" w:color="000000"/>
            </w:tcBorders>
            <w:shd w:val="clear" w:color="auto" w:fill="E7E6E6"/>
            <w:tcMar>
              <w:top w:w="0" w:type="dxa"/>
              <w:left w:w="108" w:type="dxa"/>
              <w:bottom w:w="0" w:type="dxa"/>
              <w:right w:w="108" w:type="dxa"/>
            </w:tcMar>
            <w:hideMark/>
          </w:tcPr>
          <w:p w14:paraId="79EF83D0"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ISSN_2</w:t>
            </w:r>
          </w:p>
        </w:tc>
        <w:tc>
          <w:tcPr>
            <w:tcW w:w="0" w:type="auto"/>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74A0B1D4"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24</w:t>
            </w:r>
          </w:p>
        </w:tc>
      </w:tr>
      <w:tr w:rsidR="00C528F0" w:rsidRPr="00B463F9" w14:paraId="7D99ACDD" w14:textId="77777777" w:rsidTr="00473FD5">
        <w:tc>
          <w:tcPr>
            <w:tcW w:w="0" w:type="auto"/>
            <w:gridSpan w:val="2"/>
            <w:tcBorders>
              <w:top w:val="single" w:sz="12" w:space="0" w:color="000000"/>
              <w:left w:val="single" w:sz="12" w:space="0" w:color="000000"/>
              <w:bottom w:val="single" w:sz="12" w:space="0" w:color="000000"/>
              <w:right w:val="single" w:sz="12" w:space="0" w:color="000000"/>
            </w:tcBorders>
            <w:shd w:val="clear" w:color="auto" w:fill="AEAAAA"/>
            <w:tcMar>
              <w:top w:w="0" w:type="dxa"/>
              <w:left w:w="108" w:type="dxa"/>
              <w:bottom w:w="0" w:type="dxa"/>
              <w:right w:w="108" w:type="dxa"/>
            </w:tcMar>
            <w:hideMark/>
          </w:tcPr>
          <w:p w14:paraId="61ED916B" w14:textId="77777777" w:rsidR="00E9592C" w:rsidRPr="00B463F9" w:rsidRDefault="00E9592C" w:rsidP="00007547">
            <w:pPr>
              <w:spacing w:after="0" w:line="240" w:lineRule="auto"/>
              <w:rPr>
                <w:rFonts w:ascii="Times New Roman" w:eastAsia="Times New Roman" w:hAnsi="Times New Roman" w:cs="Times New Roman"/>
                <w:sz w:val="24"/>
                <w:szCs w:val="24"/>
              </w:rPr>
            </w:pPr>
            <w:proofErr w:type="gramStart"/>
            <w:r w:rsidRPr="00B463F9">
              <w:rPr>
                <w:rFonts w:eastAsia="Times New Roman"/>
              </w:rPr>
              <w:t>Total</w:t>
            </w:r>
            <w:proofErr w:type="gramEnd"/>
            <w:r w:rsidRPr="00B463F9">
              <w:rPr>
                <w:rFonts w:eastAsia="Times New Roman"/>
              </w:rPr>
              <w:t xml:space="preserve"> de </w:t>
            </w:r>
            <w:proofErr w:type="spellStart"/>
            <w:r w:rsidRPr="00B463F9">
              <w:rPr>
                <w:rFonts w:eastAsia="Times New Roman"/>
              </w:rPr>
              <w:t>matches</w:t>
            </w:r>
            <w:proofErr w:type="spellEnd"/>
            <w:r w:rsidRPr="00B463F9">
              <w:rPr>
                <w:rFonts w:eastAsia="Times New Roman"/>
              </w:rPr>
              <w:t xml:space="preserve"> con duplicados</w:t>
            </w:r>
          </w:p>
        </w:tc>
        <w:tc>
          <w:tcPr>
            <w:tcW w:w="0" w:type="auto"/>
            <w:tcBorders>
              <w:top w:val="single" w:sz="12" w:space="0" w:color="000000"/>
              <w:left w:val="single" w:sz="12" w:space="0" w:color="000000"/>
              <w:bottom w:val="single" w:sz="12" w:space="0" w:color="000000"/>
              <w:right w:val="single" w:sz="12" w:space="0" w:color="000000"/>
            </w:tcBorders>
            <w:shd w:val="clear" w:color="auto" w:fill="AEAAAA"/>
            <w:tcMar>
              <w:top w:w="0" w:type="dxa"/>
              <w:left w:w="108" w:type="dxa"/>
              <w:bottom w:w="0" w:type="dxa"/>
              <w:right w:w="108" w:type="dxa"/>
            </w:tcMar>
            <w:hideMark/>
          </w:tcPr>
          <w:p w14:paraId="71F0A55D"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rPr>
              <w:t>263</w:t>
            </w:r>
          </w:p>
        </w:tc>
      </w:tr>
      <w:tr w:rsidR="00C528F0" w:rsidRPr="00B463F9" w14:paraId="6172DEFB" w14:textId="77777777" w:rsidTr="00473FD5">
        <w:tc>
          <w:tcPr>
            <w:tcW w:w="0" w:type="auto"/>
            <w:gridSpan w:val="2"/>
            <w:tcBorders>
              <w:top w:val="single" w:sz="12" w:space="0" w:color="000000"/>
              <w:left w:val="single" w:sz="12" w:space="0" w:color="000000"/>
              <w:bottom w:val="single" w:sz="12" w:space="0" w:color="000000"/>
              <w:right w:val="single" w:sz="12" w:space="0" w:color="000000"/>
            </w:tcBorders>
            <w:shd w:val="clear" w:color="auto" w:fill="AEAAAA"/>
            <w:tcMar>
              <w:top w:w="0" w:type="dxa"/>
              <w:left w:w="108" w:type="dxa"/>
              <w:bottom w:w="0" w:type="dxa"/>
              <w:right w:w="108" w:type="dxa"/>
            </w:tcMar>
            <w:hideMark/>
          </w:tcPr>
          <w:p w14:paraId="2A164B40" w14:textId="77777777" w:rsidR="00E9592C" w:rsidRPr="00B463F9" w:rsidRDefault="00E9592C" w:rsidP="00007547">
            <w:pPr>
              <w:spacing w:after="0" w:line="240" w:lineRule="auto"/>
              <w:rPr>
                <w:rFonts w:ascii="Times New Roman" w:eastAsia="Times New Roman" w:hAnsi="Times New Roman" w:cs="Times New Roman"/>
                <w:sz w:val="24"/>
                <w:szCs w:val="24"/>
              </w:rPr>
            </w:pPr>
            <w:proofErr w:type="gramStart"/>
            <w:r w:rsidRPr="00B463F9">
              <w:rPr>
                <w:rFonts w:eastAsia="Times New Roman"/>
                <w:b/>
                <w:bCs/>
              </w:rPr>
              <w:t>Total</w:t>
            </w:r>
            <w:proofErr w:type="gramEnd"/>
            <w:r w:rsidRPr="00B463F9">
              <w:rPr>
                <w:rFonts w:eastAsia="Times New Roman"/>
                <w:b/>
                <w:bCs/>
              </w:rPr>
              <w:t xml:space="preserve"> de </w:t>
            </w:r>
            <w:proofErr w:type="spellStart"/>
            <w:r w:rsidRPr="00B463F9">
              <w:rPr>
                <w:rFonts w:eastAsia="Times New Roman"/>
                <w:b/>
                <w:bCs/>
              </w:rPr>
              <w:t>matches</w:t>
            </w:r>
            <w:proofErr w:type="spellEnd"/>
            <w:r w:rsidRPr="00B463F9">
              <w:rPr>
                <w:rFonts w:eastAsia="Times New Roman"/>
                <w:b/>
                <w:bCs/>
              </w:rPr>
              <w:t xml:space="preserve"> sin duplicados</w:t>
            </w:r>
          </w:p>
        </w:tc>
        <w:tc>
          <w:tcPr>
            <w:tcW w:w="0" w:type="auto"/>
            <w:tcBorders>
              <w:top w:val="single" w:sz="12" w:space="0" w:color="000000"/>
              <w:left w:val="single" w:sz="12" w:space="0" w:color="000000"/>
              <w:bottom w:val="single" w:sz="12" w:space="0" w:color="000000"/>
              <w:right w:val="single" w:sz="12" w:space="0" w:color="000000"/>
            </w:tcBorders>
            <w:shd w:val="clear" w:color="auto" w:fill="AEAAAA"/>
            <w:tcMar>
              <w:top w:w="0" w:type="dxa"/>
              <w:left w:w="108" w:type="dxa"/>
              <w:bottom w:w="0" w:type="dxa"/>
              <w:right w:w="108" w:type="dxa"/>
            </w:tcMar>
            <w:hideMark/>
          </w:tcPr>
          <w:p w14:paraId="3451A4A0" w14:textId="77777777" w:rsidR="00E9592C" w:rsidRPr="00B463F9" w:rsidRDefault="00E9592C" w:rsidP="00007547">
            <w:pPr>
              <w:spacing w:after="0" w:line="240" w:lineRule="auto"/>
              <w:rPr>
                <w:rFonts w:ascii="Times New Roman" w:eastAsia="Times New Roman" w:hAnsi="Times New Roman" w:cs="Times New Roman"/>
                <w:sz w:val="24"/>
                <w:szCs w:val="24"/>
              </w:rPr>
            </w:pPr>
            <w:r w:rsidRPr="00B463F9">
              <w:rPr>
                <w:rFonts w:eastAsia="Times New Roman"/>
                <w:b/>
                <w:bCs/>
              </w:rPr>
              <w:t>202</w:t>
            </w:r>
          </w:p>
        </w:tc>
      </w:tr>
    </w:tbl>
    <w:p w14:paraId="250C80AA" w14:textId="77777777" w:rsidR="00E9592C" w:rsidRDefault="00E9592C" w:rsidP="00E9592C"/>
    <w:p w14:paraId="24EDC669" w14:textId="77777777" w:rsidR="00761072" w:rsidRDefault="00761072" w:rsidP="002E7695">
      <w:pPr>
        <w:spacing w:after="161"/>
        <w:ind w:left="1056" w:firstLine="0"/>
      </w:pPr>
    </w:p>
    <w:p w14:paraId="61650F12" w14:textId="77777777" w:rsidR="00162B6F" w:rsidRDefault="00162B6F" w:rsidP="002E7695">
      <w:pPr>
        <w:spacing w:after="161"/>
        <w:ind w:left="1056" w:firstLine="0"/>
      </w:pPr>
    </w:p>
    <w:p w14:paraId="1B519A5E" w14:textId="6E8BA468" w:rsidR="00162B6F" w:rsidRDefault="000714B8" w:rsidP="00563A00">
      <w:pPr>
        <w:numPr>
          <w:ilvl w:val="1"/>
          <w:numId w:val="1"/>
        </w:numPr>
        <w:spacing w:after="161"/>
        <w:ind w:hanging="630"/>
      </w:pPr>
      <w:r>
        <w:t>2024_CECIC_CARTOGRAFIAS_INDPERMANENTES_V1.csv</w:t>
      </w:r>
    </w:p>
    <w:p w14:paraId="4AEF89EA" w14:textId="77777777" w:rsidR="00FE7D58" w:rsidRPr="00FE7D58" w:rsidRDefault="00FE7D58" w:rsidP="00FE7D58">
      <w:pPr>
        <w:pStyle w:val="Prrafodelista"/>
        <w:ind w:left="1066"/>
      </w:pPr>
      <w:r w:rsidRPr="00FE7D58">
        <w:t>Cartografías trabajadas entre el 23/07/2024 y el 09/08/2024. Se trabajaron 4 fuentes, realizando extracción de datos directa hacia Excel, así como también utilizando técnicas de Web Scrapping en R, y análisis y transformación de datos en Excel, según cada caso en particular.</w:t>
      </w:r>
    </w:p>
    <w:p w14:paraId="628AB41E" w14:textId="77777777" w:rsidR="00FE7D58" w:rsidRPr="00FE7D58" w:rsidRDefault="00FE7D58" w:rsidP="00FE7D58">
      <w:pPr>
        <w:pStyle w:val="Prrafodelista"/>
        <w:ind w:left="1066"/>
        <w:rPr>
          <w:b/>
          <w:bCs/>
        </w:rPr>
      </w:pPr>
      <w:r w:rsidRPr="00FE7D58">
        <w:rPr>
          <w:b/>
          <w:bCs/>
        </w:rPr>
        <w:t>FUENTES TRABAJADAS</w:t>
      </w:r>
    </w:p>
    <w:p w14:paraId="7E2CC221" w14:textId="77777777" w:rsidR="00FE7D58" w:rsidRPr="00FE7D58" w:rsidRDefault="00FE7D58" w:rsidP="002E7695">
      <w:pPr>
        <w:pStyle w:val="Prrafodelista"/>
        <w:numPr>
          <w:ilvl w:val="0"/>
          <w:numId w:val="6"/>
        </w:numPr>
        <w:tabs>
          <w:tab w:val="clear" w:pos="720"/>
          <w:tab w:val="num" w:pos="1776"/>
        </w:tabs>
        <w:ind w:left="1776"/>
        <w:rPr>
          <w:b/>
          <w:bCs/>
        </w:rPr>
      </w:pPr>
      <w:r w:rsidRPr="00FE7D58">
        <w:rPr>
          <w:b/>
          <w:bCs/>
        </w:rPr>
        <w:t>ARK Organizations by country</w:t>
      </w:r>
    </w:p>
    <w:p w14:paraId="16206706" w14:textId="77777777" w:rsidR="00FE7D58" w:rsidRPr="00FE7D58" w:rsidRDefault="00FE7D58" w:rsidP="002E7695">
      <w:pPr>
        <w:pStyle w:val="Prrafodelista"/>
        <w:ind w:left="2122"/>
      </w:pPr>
      <w:r w:rsidRPr="00FE7D58">
        <w:t xml:space="preserve">Datos extraídos del mapa </w:t>
      </w:r>
      <w:hyperlink r:id="rId36" w:history="1">
        <w:r w:rsidRPr="00FE7D58">
          <w:rPr>
            <w:rStyle w:val="Hipervnculo"/>
          </w:rPr>
          <w:t>https://www.google.com/maps/d/embed?mid=1ALGeRERECL36f2pg7pqrthUYNmuU43UM&amp;ehbc=2E312F</w:t>
        </w:r>
      </w:hyperlink>
      <w:r w:rsidRPr="00FE7D58">
        <w:t xml:space="preserve"> el 07/08/2024 mediante Web Scrapping en R.</w:t>
      </w:r>
    </w:p>
    <w:p w14:paraId="19C3E1A2" w14:textId="2604FDD2" w:rsidR="00FE7D58" w:rsidRPr="00FE7D58" w:rsidRDefault="00FE7D58" w:rsidP="002E7695">
      <w:pPr>
        <w:pStyle w:val="Prrafodelista"/>
        <w:ind w:left="2122"/>
      </w:pPr>
    </w:p>
    <w:p w14:paraId="0AB3D680" w14:textId="77777777" w:rsidR="00FE7D58" w:rsidRPr="00FE7D58" w:rsidRDefault="00FE7D58" w:rsidP="002E7695">
      <w:pPr>
        <w:pStyle w:val="Prrafodelista"/>
        <w:numPr>
          <w:ilvl w:val="0"/>
          <w:numId w:val="7"/>
        </w:numPr>
        <w:ind w:left="1776"/>
        <w:rPr>
          <w:b/>
          <w:bCs/>
        </w:rPr>
      </w:pPr>
      <w:r w:rsidRPr="00FE7D58">
        <w:rPr>
          <w:b/>
          <w:bCs/>
        </w:rPr>
        <w:t>ROR organizations by country</w:t>
      </w:r>
    </w:p>
    <w:p w14:paraId="3038AD64" w14:textId="77777777" w:rsidR="00FE7D58" w:rsidRPr="00FE7D58" w:rsidRDefault="00FE7D58" w:rsidP="002E7695">
      <w:pPr>
        <w:pStyle w:val="Prrafodelista"/>
        <w:ind w:left="2122"/>
      </w:pPr>
      <w:r w:rsidRPr="00FE7D58">
        <w:t>Datos extraídos de la API de ROR el 08/08/2024. “Limpiados” mediante R. </w:t>
      </w:r>
    </w:p>
    <w:p w14:paraId="09609459" w14:textId="3F6C34C8" w:rsidR="00FE7D58" w:rsidRPr="00FE7D58" w:rsidRDefault="00FE7D58" w:rsidP="002E7695">
      <w:pPr>
        <w:pStyle w:val="Prrafodelista"/>
        <w:ind w:left="2122"/>
      </w:pPr>
    </w:p>
    <w:p w14:paraId="5927C497" w14:textId="77777777" w:rsidR="00FE7D58" w:rsidRPr="002E7695" w:rsidRDefault="00FE7D58" w:rsidP="002E7695">
      <w:pPr>
        <w:pStyle w:val="Prrafodelista"/>
        <w:numPr>
          <w:ilvl w:val="0"/>
          <w:numId w:val="8"/>
        </w:numPr>
        <w:ind w:left="1776"/>
        <w:rPr>
          <w:b/>
          <w:bCs/>
          <w:lang w:val="en-US"/>
        </w:rPr>
      </w:pPr>
      <w:r w:rsidRPr="002E7695">
        <w:rPr>
          <w:b/>
          <w:bCs/>
          <w:lang w:val="en-US"/>
        </w:rPr>
        <w:t>ORCID Active researchers by country</w:t>
      </w:r>
    </w:p>
    <w:p w14:paraId="65ADBFC7" w14:textId="77777777" w:rsidR="00FE7D58" w:rsidRPr="00FE7D58" w:rsidRDefault="00FE7D58" w:rsidP="002E7695">
      <w:pPr>
        <w:pStyle w:val="Prrafodelista"/>
        <w:ind w:left="2122"/>
      </w:pPr>
      <w:r w:rsidRPr="00FE7D58">
        <w:t xml:space="preserve">Datos extraídos de </w:t>
      </w:r>
      <w:hyperlink r:id="rId37" w:history="1">
        <w:r w:rsidRPr="00FE7D58">
          <w:rPr>
            <w:rStyle w:val="Hipervnculo"/>
          </w:rPr>
          <w:t>https://info.orcid.org/resources/orcid-statistics/</w:t>
        </w:r>
      </w:hyperlink>
      <w:r w:rsidRPr="00FE7D58">
        <w:t xml:space="preserve"> entre el 08/08/2024 y el 09/08/2024.</w:t>
      </w:r>
    </w:p>
    <w:p w14:paraId="55A316D9" w14:textId="7E35DF7D" w:rsidR="00FE7D58" w:rsidRPr="00FE7D58" w:rsidRDefault="00FE7D58" w:rsidP="002E7695">
      <w:pPr>
        <w:pStyle w:val="Prrafodelista"/>
        <w:ind w:left="2122"/>
      </w:pPr>
    </w:p>
    <w:p w14:paraId="6CB06FB3" w14:textId="77777777" w:rsidR="00FE7D58" w:rsidRPr="00FE7D58" w:rsidRDefault="00FE7D58" w:rsidP="002E7695">
      <w:pPr>
        <w:pStyle w:val="Prrafodelista"/>
        <w:numPr>
          <w:ilvl w:val="0"/>
          <w:numId w:val="9"/>
        </w:numPr>
        <w:ind w:left="1776"/>
        <w:rPr>
          <w:b/>
          <w:bCs/>
        </w:rPr>
      </w:pPr>
      <w:r w:rsidRPr="00FE7D58">
        <w:rPr>
          <w:b/>
          <w:bCs/>
        </w:rPr>
        <w:t xml:space="preserve">OpenAlex </w:t>
      </w:r>
      <w:proofErr w:type="spellStart"/>
      <w:r w:rsidRPr="00FE7D58">
        <w:rPr>
          <w:b/>
          <w:bCs/>
        </w:rPr>
        <w:t>DOIs</w:t>
      </w:r>
      <w:proofErr w:type="spellEnd"/>
      <w:r w:rsidRPr="00FE7D58">
        <w:rPr>
          <w:b/>
          <w:bCs/>
        </w:rPr>
        <w:t xml:space="preserve"> by country</w:t>
      </w:r>
    </w:p>
    <w:p w14:paraId="47BA234F" w14:textId="77777777" w:rsidR="00FE7D58" w:rsidRPr="00FE7D58" w:rsidRDefault="00FE7D58" w:rsidP="002E7695">
      <w:pPr>
        <w:pStyle w:val="Prrafodelista"/>
        <w:ind w:left="2122"/>
      </w:pPr>
      <w:r w:rsidRPr="00FE7D58">
        <w:t>Datos extraídos de la API de OpenAlex mediante el paquete “</w:t>
      </w:r>
      <w:proofErr w:type="spellStart"/>
      <w:r w:rsidRPr="00FE7D58">
        <w:t>openalexR</w:t>
      </w:r>
      <w:proofErr w:type="spellEnd"/>
      <w:r w:rsidRPr="00FE7D58">
        <w:t xml:space="preserve">” de R, el 09/08/2024. Se extrajeron y contabilizaron todos los </w:t>
      </w:r>
      <w:proofErr w:type="spellStart"/>
      <w:r w:rsidRPr="00FE7D58">
        <w:t>DOIs</w:t>
      </w:r>
      <w:proofErr w:type="spellEnd"/>
      <w:r w:rsidRPr="00FE7D58">
        <w:t xml:space="preserve"> registrados en OpenAlex por país.</w:t>
      </w:r>
    </w:p>
    <w:p w14:paraId="47BB20CC" w14:textId="77777777" w:rsidR="00162B6F" w:rsidRDefault="00162B6F" w:rsidP="002E7695">
      <w:pPr>
        <w:pStyle w:val="Prrafodelista"/>
        <w:ind w:left="1066"/>
      </w:pPr>
    </w:p>
    <w:p w14:paraId="6D86BF22" w14:textId="7B6C5A27" w:rsidR="000E5707" w:rsidRDefault="000714B8" w:rsidP="00563A00">
      <w:pPr>
        <w:numPr>
          <w:ilvl w:val="1"/>
          <w:numId w:val="1"/>
        </w:numPr>
        <w:spacing w:after="161"/>
        <w:ind w:hanging="630"/>
      </w:pPr>
      <w:r>
        <w:t>2024_CECIC_CARTOGRAFIAS_IDIOMA_V1.csv</w:t>
      </w:r>
    </w:p>
    <w:p w14:paraId="4330D45A" w14:textId="77777777" w:rsidR="00B978A6" w:rsidRDefault="00B978A6" w:rsidP="00DC39BE">
      <w:pPr>
        <w:numPr>
          <w:ilvl w:val="0"/>
          <w:numId w:val="10"/>
        </w:numPr>
        <w:tabs>
          <w:tab w:val="num" w:pos="720"/>
        </w:tabs>
        <w:spacing w:after="161"/>
        <w:ind w:hanging="720"/>
        <w:rPr>
          <w:b/>
          <w:bCs/>
        </w:rPr>
      </w:pPr>
      <w:r w:rsidRPr="00B978A6">
        <w:rPr>
          <w:b/>
          <w:bCs/>
        </w:rPr>
        <w:t>SCOPUS</w:t>
      </w:r>
    </w:p>
    <w:p w14:paraId="0DB5DBBA" w14:textId="097C904E" w:rsidR="00E0396E" w:rsidRPr="002E7695" w:rsidRDefault="00E0396E" w:rsidP="002E7695">
      <w:pPr>
        <w:spacing w:after="161"/>
        <w:ind w:left="1416" w:firstLine="0"/>
      </w:pPr>
      <w:r>
        <w:t>D</w:t>
      </w:r>
      <w:r w:rsidRPr="00B978A6">
        <w:t xml:space="preserve">atos </w:t>
      </w:r>
      <w:r w:rsidR="00C52D33">
        <w:t>cosechados</w:t>
      </w:r>
      <w:r w:rsidRPr="00B978A6">
        <w:t xml:space="preserve"> por </w:t>
      </w:r>
      <w:r>
        <w:t>J</w:t>
      </w:r>
      <w:r w:rsidRPr="00B978A6">
        <w:t xml:space="preserve">uan </w:t>
      </w:r>
      <w:r>
        <w:t>P</w:t>
      </w:r>
      <w:r w:rsidRPr="00B978A6">
        <w:t xml:space="preserve">ablo </w:t>
      </w:r>
      <w:r>
        <w:t>A</w:t>
      </w:r>
      <w:r w:rsidRPr="00B978A6">
        <w:t xml:space="preserve">lperin </w:t>
      </w:r>
      <w:r>
        <w:t>el 0</w:t>
      </w:r>
      <w:r w:rsidRPr="00B978A6">
        <w:t>2</w:t>
      </w:r>
      <w:r>
        <w:t>/0</w:t>
      </w:r>
      <w:r w:rsidRPr="00B978A6">
        <w:t>9</w:t>
      </w:r>
      <w:r>
        <w:t>/</w:t>
      </w:r>
      <w:r w:rsidRPr="00B978A6">
        <w:t>2024 sobre el total de la colecci</w:t>
      </w:r>
      <w:r>
        <w:t>ó</w:t>
      </w:r>
      <w:r w:rsidRPr="00B978A6">
        <w:t>n con documentos y filtros por journals</w:t>
      </w:r>
      <w:r w:rsidR="00262F28">
        <w:t>.</w:t>
      </w:r>
    </w:p>
    <w:p w14:paraId="0517242A" w14:textId="04D2AA0B" w:rsidR="00B978A6" w:rsidRDefault="00B978A6" w:rsidP="00E0396E">
      <w:pPr>
        <w:numPr>
          <w:ilvl w:val="0"/>
          <w:numId w:val="10"/>
        </w:numPr>
        <w:tabs>
          <w:tab w:val="num" w:pos="720"/>
        </w:tabs>
        <w:spacing w:after="161"/>
        <w:ind w:hanging="720"/>
        <w:rPr>
          <w:b/>
          <w:bCs/>
        </w:rPr>
      </w:pPr>
      <w:r w:rsidRPr="00E0396E">
        <w:rPr>
          <w:b/>
          <w:bCs/>
        </w:rPr>
        <w:t>WOS</w:t>
      </w:r>
    </w:p>
    <w:p w14:paraId="4CE17DEA" w14:textId="0AB8A4D4" w:rsidR="00E0396E" w:rsidRPr="00B978A6" w:rsidRDefault="00E0396E" w:rsidP="002E7695">
      <w:pPr>
        <w:pStyle w:val="Prrafodelista"/>
        <w:spacing w:after="161"/>
        <w:ind w:left="1428" w:firstLine="0"/>
      </w:pPr>
      <w:r w:rsidRPr="00B978A6">
        <w:t xml:space="preserve">Datos </w:t>
      </w:r>
      <w:r w:rsidR="00C52D33">
        <w:t>cosechados</w:t>
      </w:r>
      <w:r w:rsidRPr="00B978A6">
        <w:t xml:space="preserve"> por Diego </w:t>
      </w:r>
      <w:proofErr w:type="spellStart"/>
      <w:r w:rsidRPr="00B978A6">
        <w:t>Koslowski</w:t>
      </w:r>
      <w:proofErr w:type="spellEnd"/>
      <w:r w:rsidRPr="00B978A6">
        <w:t xml:space="preserve"> el 06/09/2024.</w:t>
      </w:r>
    </w:p>
    <w:p w14:paraId="30C52787" w14:textId="77777777" w:rsidR="00B978A6" w:rsidRPr="00E0396E" w:rsidRDefault="00B978A6" w:rsidP="002E7695">
      <w:pPr>
        <w:numPr>
          <w:ilvl w:val="0"/>
          <w:numId w:val="10"/>
        </w:numPr>
        <w:tabs>
          <w:tab w:val="num" w:pos="720"/>
        </w:tabs>
        <w:spacing w:after="161"/>
        <w:ind w:hanging="720"/>
        <w:rPr>
          <w:b/>
          <w:bCs/>
        </w:rPr>
      </w:pPr>
      <w:r w:rsidRPr="00E0396E">
        <w:rPr>
          <w:b/>
          <w:bCs/>
        </w:rPr>
        <w:t>SCIELO</w:t>
      </w:r>
    </w:p>
    <w:p w14:paraId="168A212A" w14:textId="77777777" w:rsidR="00B978A6" w:rsidRPr="00B978A6" w:rsidRDefault="00B978A6" w:rsidP="002E7695">
      <w:pPr>
        <w:spacing w:after="161"/>
        <w:ind w:left="1056" w:firstLine="360"/>
      </w:pPr>
      <w:r w:rsidRPr="00B978A6">
        <w:t>Datos consultados el 05/08/2024 en web oficial de Scielo.</w:t>
      </w:r>
    </w:p>
    <w:p w14:paraId="4C2707CC" w14:textId="77777777" w:rsidR="00B978A6" w:rsidRDefault="00B978A6" w:rsidP="002E7695">
      <w:pPr>
        <w:numPr>
          <w:ilvl w:val="0"/>
          <w:numId w:val="13"/>
        </w:numPr>
        <w:spacing w:after="161"/>
        <w:ind w:left="709"/>
        <w:rPr>
          <w:b/>
          <w:bCs/>
        </w:rPr>
      </w:pPr>
      <w:r w:rsidRPr="00B978A6">
        <w:rPr>
          <w:b/>
          <w:bCs/>
        </w:rPr>
        <w:t>REDALYC</w:t>
      </w:r>
    </w:p>
    <w:p w14:paraId="6A7D1792" w14:textId="77777777" w:rsidR="00094803" w:rsidRDefault="00094803" w:rsidP="002E7695">
      <w:pPr>
        <w:pStyle w:val="Prrafodelista"/>
        <w:spacing w:after="161"/>
        <w:ind w:firstLine="696"/>
      </w:pPr>
      <w:r w:rsidRPr="00B978A6">
        <w:t>Datos provistos por Arianna Becerril el 09/09/2024.</w:t>
      </w:r>
    </w:p>
    <w:p w14:paraId="42718DEE" w14:textId="3E4CBFE1" w:rsidR="00165ED3" w:rsidRDefault="00B978A6" w:rsidP="002E7695">
      <w:pPr>
        <w:numPr>
          <w:ilvl w:val="0"/>
          <w:numId w:val="13"/>
        </w:numPr>
        <w:spacing w:after="161"/>
        <w:ind w:left="709"/>
        <w:rPr>
          <w:b/>
          <w:bCs/>
        </w:rPr>
      </w:pPr>
      <w:r w:rsidRPr="002E7695">
        <w:rPr>
          <w:b/>
          <w:bCs/>
        </w:rPr>
        <w:t>BIBLAT TOTAL</w:t>
      </w:r>
    </w:p>
    <w:p w14:paraId="1E15E2C5" w14:textId="77777777" w:rsidR="00165ED3" w:rsidRPr="00B978A6" w:rsidRDefault="00165ED3" w:rsidP="002E7695">
      <w:pPr>
        <w:pStyle w:val="Prrafodelista"/>
        <w:spacing w:after="161"/>
        <w:ind w:firstLine="696"/>
      </w:pPr>
      <w:r w:rsidRPr="00B978A6">
        <w:t>Datos provistos por Antonio Sánchez Pereyra el 25/07/2024.</w:t>
      </w:r>
    </w:p>
    <w:p w14:paraId="1C17E998" w14:textId="77777777" w:rsidR="00B978A6" w:rsidRDefault="00B978A6" w:rsidP="002E7695">
      <w:pPr>
        <w:numPr>
          <w:ilvl w:val="0"/>
          <w:numId w:val="13"/>
        </w:numPr>
        <w:spacing w:after="161"/>
        <w:ind w:left="709"/>
        <w:rPr>
          <w:b/>
          <w:bCs/>
        </w:rPr>
      </w:pPr>
      <w:r w:rsidRPr="002E7695">
        <w:rPr>
          <w:b/>
          <w:bCs/>
        </w:rPr>
        <w:t>LA REFERENCIA</w:t>
      </w:r>
    </w:p>
    <w:p w14:paraId="3B5D754C" w14:textId="77777777" w:rsidR="00165ED3" w:rsidRPr="00B978A6" w:rsidRDefault="00165ED3" w:rsidP="002E7695">
      <w:pPr>
        <w:pStyle w:val="Prrafodelista"/>
        <w:spacing w:after="161"/>
        <w:ind w:left="1416" w:firstLine="0"/>
      </w:pPr>
      <w:r w:rsidRPr="00B978A6">
        <w:lastRenderedPageBreak/>
        <w:t xml:space="preserve">Datos obtenidos de la </w:t>
      </w:r>
      <w:hyperlink r:id="rId38" w:history="1">
        <w:r w:rsidRPr="00B978A6">
          <w:rPr>
            <w:rStyle w:val="Hipervnculo"/>
          </w:rPr>
          <w:t xml:space="preserve">web de </w:t>
        </w:r>
        <w:proofErr w:type="spellStart"/>
        <w:r w:rsidRPr="00B978A6">
          <w:rPr>
            <w:rStyle w:val="Hipervnculo"/>
          </w:rPr>
          <w:t>LAReferencia</w:t>
        </w:r>
        <w:proofErr w:type="spellEnd"/>
      </w:hyperlink>
      <w:r w:rsidRPr="00B978A6">
        <w:t xml:space="preserve"> el 24/07/2024. </w:t>
      </w:r>
    </w:p>
    <w:p w14:paraId="0B69BE27" w14:textId="77777777" w:rsidR="00165ED3" w:rsidRPr="00B978A6" w:rsidRDefault="00165ED3" w:rsidP="002E7695">
      <w:pPr>
        <w:pStyle w:val="Prrafodelista"/>
        <w:spacing w:after="161"/>
        <w:ind w:left="1416" w:firstLine="0"/>
      </w:pPr>
      <w:r w:rsidRPr="00B978A6">
        <w:t>La suma de artículos por idioma no coincide con el total de artículos (lo que puede observarse en el porcentaje total). Esto ocurre debido a la existencia de artículos vinculados a más de un idioma.</w:t>
      </w:r>
    </w:p>
    <w:p w14:paraId="3757C166" w14:textId="77777777" w:rsidR="00B978A6" w:rsidRDefault="00B978A6" w:rsidP="002E7695">
      <w:pPr>
        <w:numPr>
          <w:ilvl w:val="0"/>
          <w:numId w:val="13"/>
        </w:numPr>
        <w:spacing w:after="161"/>
        <w:ind w:left="709"/>
        <w:rPr>
          <w:b/>
          <w:bCs/>
        </w:rPr>
      </w:pPr>
      <w:r w:rsidRPr="00165ED3">
        <w:rPr>
          <w:b/>
          <w:bCs/>
        </w:rPr>
        <w:t>LATINDEX</w:t>
      </w:r>
    </w:p>
    <w:p w14:paraId="3A92EE3F" w14:textId="77777777" w:rsidR="00165ED3" w:rsidRPr="00B978A6" w:rsidRDefault="00165ED3" w:rsidP="002E7695">
      <w:pPr>
        <w:pStyle w:val="Prrafodelista"/>
        <w:spacing w:after="161"/>
        <w:ind w:left="1416" w:firstLine="0"/>
      </w:pPr>
      <w:r w:rsidRPr="00B978A6">
        <w:t>Datos provistos por Octavio Alonso-Gamboa el día 06/08/2024.</w:t>
      </w:r>
    </w:p>
    <w:p w14:paraId="31CAB8EF" w14:textId="77777777" w:rsidR="00165ED3" w:rsidRPr="00B978A6" w:rsidRDefault="00165ED3" w:rsidP="002E7695">
      <w:pPr>
        <w:pStyle w:val="Prrafodelista"/>
        <w:spacing w:after="161"/>
        <w:ind w:left="1416" w:firstLine="0"/>
      </w:pPr>
      <w:r w:rsidRPr="00B978A6">
        <w:t>Tiene la opción de búsqueda por artículos, pero sólo permite el filtrado por año de publicación y por institución editora.</w:t>
      </w:r>
    </w:p>
    <w:p w14:paraId="21D05274" w14:textId="77777777" w:rsidR="00165ED3" w:rsidRDefault="00165ED3" w:rsidP="002E7695">
      <w:pPr>
        <w:spacing w:after="161"/>
        <w:ind w:firstLine="0"/>
        <w:rPr>
          <w:b/>
          <w:bCs/>
        </w:rPr>
      </w:pPr>
    </w:p>
    <w:p w14:paraId="65461929" w14:textId="77777777" w:rsidR="00B978A6" w:rsidRPr="00165ED3" w:rsidRDefault="00B978A6" w:rsidP="002E7695">
      <w:pPr>
        <w:numPr>
          <w:ilvl w:val="0"/>
          <w:numId w:val="13"/>
        </w:numPr>
        <w:spacing w:after="161"/>
        <w:ind w:left="709"/>
        <w:rPr>
          <w:b/>
          <w:bCs/>
        </w:rPr>
      </w:pPr>
      <w:r w:rsidRPr="00165ED3">
        <w:rPr>
          <w:b/>
          <w:bCs/>
        </w:rPr>
        <w:t>OPENALEX</w:t>
      </w:r>
    </w:p>
    <w:p w14:paraId="653AB7FF" w14:textId="6F28BB66" w:rsidR="00D846E8" w:rsidRDefault="00B978A6" w:rsidP="00D846E8">
      <w:pPr>
        <w:spacing w:after="161"/>
        <w:ind w:left="1426"/>
      </w:pPr>
      <w:r w:rsidRPr="00B978A6">
        <w:t xml:space="preserve">Se </w:t>
      </w:r>
      <w:r w:rsidR="00A37F7E">
        <w:t>trabajó una</w:t>
      </w:r>
      <w:r w:rsidRPr="00B978A6">
        <w:t xml:space="preserve"> Query en R, mediante el paquete llamado OpenAlexR.</w:t>
      </w:r>
    </w:p>
    <w:p w14:paraId="4D401C6D" w14:textId="367DD2AD" w:rsidR="00B978A6" w:rsidRPr="00B978A6" w:rsidRDefault="00B978A6" w:rsidP="002E7695">
      <w:pPr>
        <w:spacing w:after="161"/>
        <w:ind w:left="1426"/>
      </w:pPr>
      <w:r w:rsidRPr="00B978A6">
        <w:t xml:space="preserve">Se preparó una </w:t>
      </w:r>
      <w:r w:rsidR="00A37F7E">
        <w:t>Q</w:t>
      </w:r>
      <w:r w:rsidRPr="00B978A6">
        <w:t xml:space="preserve">uery para obtener estadísticos, no se bajó la base completa, dada su magnitud. Es decir, la API de OpenAlex sólo aportó un estadístico con los filtros indicados (ejemplo para el inglés: </w:t>
      </w:r>
      <w:proofErr w:type="spellStart"/>
      <w:r w:rsidRPr="00B978A6">
        <w:t>entity</w:t>
      </w:r>
      <w:proofErr w:type="spellEnd"/>
      <w:r w:rsidRPr="00B978A6">
        <w:t xml:space="preserve"> = "</w:t>
      </w:r>
      <w:proofErr w:type="spellStart"/>
      <w:r w:rsidRPr="00B978A6">
        <w:t>works</w:t>
      </w:r>
      <w:proofErr w:type="spellEnd"/>
      <w:r w:rsidRPr="00B978A6">
        <w:t>", type = "</w:t>
      </w:r>
      <w:proofErr w:type="spellStart"/>
      <w:r w:rsidRPr="00B978A6">
        <w:t>article</w:t>
      </w:r>
      <w:proofErr w:type="spellEnd"/>
      <w:r w:rsidRPr="00B978A6">
        <w:t xml:space="preserve">", </w:t>
      </w:r>
      <w:proofErr w:type="spellStart"/>
      <w:r w:rsidRPr="00B978A6">
        <w:t>primary_</w:t>
      </w:r>
      <w:proofErr w:type="gramStart"/>
      <w:r w:rsidRPr="00B978A6">
        <w:t>location.source</w:t>
      </w:r>
      <w:proofErr w:type="gramEnd"/>
      <w:r w:rsidRPr="00B978A6">
        <w:t>.type</w:t>
      </w:r>
      <w:proofErr w:type="spellEnd"/>
      <w:r w:rsidRPr="00B978A6">
        <w:t xml:space="preserve"> = "</w:t>
      </w:r>
      <w:proofErr w:type="spellStart"/>
      <w:r w:rsidRPr="00B978A6">
        <w:t>journal</w:t>
      </w:r>
      <w:proofErr w:type="spellEnd"/>
      <w:r w:rsidRPr="00B978A6">
        <w:t xml:space="preserve">", </w:t>
      </w:r>
      <w:proofErr w:type="spellStart"/>
      <w:r w:rsidRPr="00B978A6">
        <w:t>language</w:t>
      </w:r>
      <w:proofErr w:type="spellEnd"/>
      <w:r w:rsidRPr="00B978A6">
        <w:t xml:space="preserve"> = "en"). La extracción de datos se realizó el 02/09/2024.</w:t>
      </w:r>
    </w:p>
    <w:p w14:paraId="1D02CB4C" w14:textId="6511553A" w:rsidR="00B978A6" w:rsidRPr="00672193" w:rsidRDefault="00B978A6" w:rsidP="002E7695">
      <w:pPr>
        <w:spacing w:after="161"/>
        <w:ind w:left="1416"/>
      </w:pPr>
      <w:r w:rsidRPr="00B978A6">
        <w:t xml:space="preserve">Frente a </w:t>
      </w:r>
      <w:r w:rsidR="00AB3BD4">
        <w:t xml:space="preserve">las </w:t>
      </w:r>
      <w:r w:rsidRPr="00B978A6">
        <w:t xml:space="preserve">dudas </w:t>
      </w:r>
      <w:r w:rsidR="00AB3BD4">
        <w:t xml:space="preserve">operativas </w:t>
      </w:r>
      <w:r w:rsidRPr="00B978A6">
        <w:t xml:space="preserve">respecto a los resultados obtenidos, se consultó a Alysson </w:t>
      </w:r>
      <w:proofErr w:type="spellStart"/>
      <w:r w:rsidRPr="00B978A6">
        <w:t>Fernandes</w:t>
      </w:r>
      <w:proofErr w:type="spellEnd"/>
      <w:r w:rsidRPr="00B978A6">
        <w:t xml:space="preserve"> </w:t>
      </w:r>
      <w:proofErr w:type="spellStart"/>
      <w:r w:rsidRPr="00B978A6">
        <w:t>Mazoni</w:t>
      </w:r>
      <w:proofErr w:type="spellEnd"/>
      <w:r w:rsidR="00AB3BD4">
        <w:t xml:space="preserve"> (</w:t>
      </w:r>
      <w:proofErr w:type="spellStart"/>
      <w:r w:rsidR="00AB3BD4">
        <w:t>Universidade</w:t>
      </w:r>
      <w:proofErr w:type="spellEnd"/>
      <w:r w:rsidR="00AB3BD4">
        <w:t xml:space="preserve"> de Campinas) </w:t>
      </w:r>
      <w:r w:rsidRPr="00B978A6">
        <w:t xml:space="preserve">quien recomendó filtrar excluyendo los </w:t>
      </w:r>
      <w:proofErr w:type="spellStart"/>
      <w:r w:rsidRPr="00B978A6">
        <w:t>abstracts</w:t>
      </w:r>
      <w:proofErr w:type="spellEnd"/>
      <w:r w:rsidRPr="00B978A6">
        <w:t>, y utilizar como argumento en la query de R el idioma principal. Ambas recomendaciones fueron revisadas (se revisó el código de la Query en OpenAlexR) y el resultado fue el mismo.</w:t>
      </w:r>
    </w:p>
    <w:p w14:paraId="1701B107" w14:textId="77777777" w:rsidR="00ED32B3" w:rsidRPr="00672193" w:rsidRDefault="00ED32B3" w:rsidP="00ED32B3">
      <w:pPr>
        <w:spacing w:after="31"/>
        <w:ind w:left="360" w:firstLine="0"/>
        <w:jc w:val="left"/>
      </w:pPr>
    </w:p>
    <w:p w14:paraId="36F11BB5" w14:textId="0F808577" w:rsidR="00ED32B3" w:rsidRPr="00765B54" w:rsidRDefault="0045315C" w:rsidP="00AB3BD4">
      <w:pPr>
        <w:numPr>
          <w:ilvl w:val="0"/>
          <w:numId w:val="1"/>
        </w:numPr>
        <w:spacing w:after="37"/>
      </w:pPr>
      <w:r>
        <w:t>Responsabilidades de las p</w:t>
      </w:r>
      <w:r w:rsidR="00ED32B3" w:rsidRPr="002E7695">
        <w:t>ersonas involucradas</w:t>
      </w:r>
      <w:r>
        <w:t xml:space="preserve"> en la construcción del dataset: </w:t>
      </w:r>
      <w:r w:rsidR="00ED32B3" w:rsidRPr="002E7695">
        <w:t xml:space="preserve"> </w:t>
      </w:r>
      <w:r w:rsidR="00431F59" w:rsidRPr="00765B54">
        <w:t>Fernanda Beigel (</w:t>
      </w:r>
      <w:r w:rsidRPr="0045315C">
        <w:t>conceptualización, análisis</w:t>
      </w:r>
      <w:r>
        <w:t>, curación</w:t>
      </w:r>
      <w:r w:rsidRPr="0045315C">
        <w:t xml:space="preserve"> y validación de los datos:</w:t>
      </w:r>
      <w:r w:rsidR="00431F59" w:rsidRPr="00765B54">
        <w:t>); Manuel Bruccoleri Ochoa (</w:t>
      </w:r>
      <w:r>
        <w:t>data-</w:t>
      </w:r>
      <w:proofErr w:type="spellStart"/>
      <w:r>
        <w:t>entry</w:t>
      </w:r>
      <w:proofErr w:type="spellEnd"/>
      <w:r>
        <w:t>, procesamiento de los datos</w:t>
      </w:r>
      <w:r w:rsidR="00431F59" w:rsidRPr="00765B54">
        <w:t>)</w:t>
      </w:r>
    </w:p>
    <w:p w14:paraId="5AC0B124" w14:textId="77777777" w:rsidR="00ED32B3" w:rsidRDefault="00ED32B3" w:rsidP="00ED32B3">
      <w:pPr>
        <w:spacing w:after="31"/>
        <w:ind w:left="360" w:firstLine="0"/>
        <w:jc w:val="left"/>
      </w:pPr>
      <w:r>
        <w:t xml:space="preserve"> </w:t>
      </w:r>
    </w:p>
    <w:p w14:paraId="5A11E43F" w14:textId="3F95A37F" w:rsidR="003064EC" w:rsidRDefault="003064EC">
      <w:pPr>
        <w:numPr>
          <w:ilvl w:val="0"/>
          <w:numId w:val="1"/>
        </w:numPr>
      </w:pPr>
      <w:r>
        <w:t>Colaboradores: Carolina Monti (curaduría del dataset)</w:t>
      </w:r>
    </w:p>
    <w:p w14:paraId="7B6E2923" w14:textId="77777777" w:rsidR="003064EC" w:rsidRDefault="003064EC" w:rsidP="00563A00">
      <w:pPr>
        <w:pStyle w:val="Prrafodelista"/>
      </w:pPr>
    </w:p>
    <w:p w14:paraId="1CC0E956" w14:textId="17D8250B" w:rsidR="000E5707" w:rsidRDefault="000E5707" w:rsidP="00563A00">
      <w:pPr>
        <w:numPr>
          <w:ilvl w:val="0"/>
          <w:numId w:val="1"/>
        </w:numPr>
      </w:pPr>
      <w:r>
        <w:t xml:space="preserve">Personas que colaboraron con la obtención de datos: Maximiliano Salatino para OLIVA; </w:t>
      </w:r>
      <w:r w:rsidRPr="00CF18D1">
        <w:t>Iryna Kuchma</w:t>
      </w:r>
      <w:r>
        <w:t xml:space="preserve">, </w:t>
      </w:r>
      <w:proofErr w:type="spellStart"/>
      <w:r w:rsidRPr="00CF18D1">
        <w:t>Milica</w:t>
      </w:r>
      <w:proofErr w:type="spellEnd"/>
      <w:r w:rsidRPr="00CF18D1">
        <w:t xml:space="preserve"> </w:t>
      </w:r>
      <w:proofErr w:type="spellStart"/>
      <w:r w:rsidRPr="00CF18D1">
        <w:t>Ševkušić</w:t>
      </w:r>
      <w:proofErr w:type="spellEnd"/>
      <w:r>
        <w:t xml:space="preserve">; </w:t>
      </w:r>
      <w:r w:rsidRPr="00AD7425">
        <w:t>Juan Pablo Alperin</w:t>
      </w:r>
      <w:r>
        <w:t xml:space="preserve">, </w:t>
      </w:r>
      <w:r w:rsidRPr="00AD7425">
        <w:t xml:space="preserve">Diego </w:t>
      </w:r>
      <w:proofErr w:type="spellStart"/>
      <w:r w:rsidRPr="00AD7425">
        <w:t>Kolzowski</w:t>
      </w:r>
      <w:proofErr w:type="spellEnd"/>
      <w:r>
        <w:t xml:space="preserve">; </w:t>
      </w:r>
      <w:r w:rsidRPr="00AD7425">
        <w:t>Rodrigo Costas-</w:t>
      </w:r>
      <w:proofErr w:type="spellStart"/>
      <w:r w:rsidRPr="00AD7425">
        <w:t>Comesaña</w:t>
      </w:r>
      <w:proofErr w:type="spellEnd"/>
      <w:r>
        <w:t xml:space="preserve"> y Alysson </w:t>
      </w:r>
      <w:proofErr w:type="spellStart"/>
      <w:r>
        <w:t>Fernandes</w:t>
      </w:r>
      <w:proofErr w:type="spellEnd"/>
      <w:r>
        <w:t xml:space="preserve"> </w:t>
      </w:r>
      <w:proofErr w:type="spellStart"/>
      <w:r>
        <w:t>Mazoni</w:t>
      </w:r>
      <w:proofErr w:type="spellEnd"/>
      <w:r>
        <w:t xml:space="preserve">; Abel L. Packer; Antonio Sánchez Pereyra; Lautaro Matas; Octavio Alonso Gamboa; </w:t>
      </w:r>
      <w:r w:rsidR="00D40F3A" w:rsidRPr="00B978A6">
        <w:t>Arianna Becerril</w:t>
      </w:r>
      <w:r w:rsidR="00D40F3A">
        <w:t>.</w:t>
      </w:r>
    </w:p>
    <w:p w14:paraId="1E4BD482" w14:textId="77777777" w:rsidR="00A46BB3" w:rsidRDefault="00A46BB3" w:rsidP="00CC24B8">
      <w:pPr>
        <w:ind w:left="0" w:firstLine="0"/>
      </w:pPr>
    </w:p>
    <w:sectPr w:rsidR="00A46BB3" w:rsidSect="00ED32B3">
      <w:pgSz w:w="11904" w:h="16838"/>
      <w:pgMar w:top="1421" w:right="1691" w:bottom="1493" w:left="17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51AB"/>
    <w:multiLevelType w:val="multilevel"/>
    <w:tmpl w:val="C5E8E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A0471"/>
    <w:multiLevelType w:val="multilevel"/>
    <w:tmpl w:val="02BC25C0"/>
    <w:lvl w:ilvl="0">
      <w:start w:val="1"/>
      <w:numFmt w:val="decimal"/>
      <w:lvlText w:val="%1."/>
      <w:lvlJc w:val="left"/>
      <w:pPr>
        <w:tabs>
          <w:tab w:val="num" w:pos="1428"/>
        </w:tabs>
        <w:ind w:left="1428" w:hanging="360"/>
      </w:p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2" w15:restartNumberingAfterBreak="0">
    <w:nsid w:val="07C23EB7"/>
    <w:multiLevelType w:val="multilevel"/>
    <w:tmpl w:val="7D64C5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3F2F77"/>
    <w:multiLevelType w:val="multilevel"/>
    <w:tmpl w:val="473ADB50"/>
    <w:lvl w:ilvl="0">
      <w:start w:val="1"/>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540" w:hanging="540"/>
      </w:pPr>
      <w:rPr>
        <w:rFonts w:ascii="Calibri" w:eastAsia="Calibri" w:hAnsi="Calibri" w:cs="Calibri"/>
        <w:b w:val="0"/>
        <w:i w:val="0"/>
        <w:strike w:val="0"/>
        <w:color w:val="000000"/>
        <w:sz w:val="22"/>
        <w:szCs w:val="22"/>
        <w:u w:val="none"/>
        <w:shd w:val="clear" w:color="auto" w:fill="auto"/>
        <w:vertAlign w:val="baseline"/>
      </w:rPr>
    </w:lvl>
    <w:lvl w:ilvl="2">
      <w:start w:val="1"/>
      <w:numFmt w:val="lowerLetter"/>
      <w:lvlText w:val="%3)"/>
      <w:lvlJc w:val="left"/>
      <w:pPr>
        <w:ind w:left="720" w:hanging="72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440" w:hanging="144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160" w:hanging="216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880" w:hanging="288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600" w:hanging="360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320" w:hanging="432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040" w:hanging="5040"/>
      </w:pPr>
      <w:rPr>
        <w:rFonts w:ascii="Calibri" w:eastAsia="Calibri" w:hAnsi="Calibri" w:cs="Calibri"/>
        <w:b w:val="0"/>
        <w:i w:val="0"/>
        <w:strike w:val="0"/>
        <w:color w:val="000000"/>
        <w:sz w:val="22"/>
        <w:szCs w:val="22"/>
        <w:u w:val="none"/>
        <w:shd w:val="clear" w:color="auto" w:fill="auto"/>
        <w:vertAlign w:val="baseline"/>
      </w:rPr>
    </w:lvl>
  </w:abstractNum>
  <w:abstractNum w:abstractNumId="4" w15:restartNumberingAfterBreak="0">
    <w:nsid w:val="125F054F"/>
    <w:multiLevelType w:val="hybridMultilevel"/>
    <w:tmpl w:val="C41E46E8"/>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5742C7C"/>
    <w:multiLevelType w:val="hybridMultilevel"/>
    <w:tmpl w:val="8000237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1A5159D4"/>
    <w:multiLevelType w:val="hybridMultilevel"/>
    <w:tmpl w:val="BA085936"/>
    <w:lvl w:ilvl="0" w:tplc="31F05066">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1F331F8D"/>
    <w:multiLevelType w:val="multilevel"/>
    <w:tmpl w:val="1254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7673EB"/>
    <w:multiLevelType w:val="multilevel"/>
    <w:tmpl w:val="87DA44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863D05"/>
    <w:multiLevelType w:val="multilevel"/>
    <w:tmpl w:val="5A98E63A"/>
    <w:lvl w:ilvl="0">
      <w:start w:val="1"/>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decimal"/>
      <w:lvlText w:val="%1.%2."/>
      <w:lvlJc w:val="left"/>
      <w:pPr>
        <w:ind w:left="1056" w:hanging="1056"/>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440" w:hanging="144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160" w:hanging="216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880" w:hanging="288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600" w:hanging="360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320" w:hanging="432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040" w:hanging="504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760" w:hanging="5760"/>
      </w:pPr>
      <w:rPr>
        <w:rFonts w:ascii="Calibri" w:eastAsia="Calibri" w:hAnsi="Calibri" w:cs="Calibri"/>
        <w:b w:val="0"/>
        <w:i w:val="0"/>
        <w:strike w:val="0"/>
        <w:color w:val="000000"/>
        <w:sz w:val="22"/>
        <w:szCs w:val="22"/>
        <w:u w:val="none"/>
        <w:shd w:val="clear" w:color="auto" w:fill="auto"/>
        <w:vertAlign w:val="baseline"/>
      </w:rPr>
    </w:lvl>
  </w:abstractNum>
  <w:abstractNum w:abstractNumId="10" w15:restartNumberingAfterBreak="0">
    <w:nsid w:val="2727480E"/>
    <w:multiLevelType w:val="multilevel"/>
    <w:tmpl w:val="17266E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FD27D7"/>
    <w:multiLevelType w:val="hybridMultilevel"/>
    <w:tmpl w:val="B4441A36"/>
    <w:lvl w:ilvl="0" w:tplc="DA905226">
      <w:start w:val="1"/>
      <w:numFmt w:val="decimal"/>
      <w:lvlText w:val="%1."/>
      <w:lvlJc w:val="left"/>
      <w:pPr>
        <w:ind w:left="1428" w:hanging="360"/>
      </w:pPr>
      <w:rPr>
        <w:sz w:val="22"/>
        <w:szCs w:val="22"/>
      </w:rPr>
    </w:lvl>
    <w:lvl w:ilvl="1" w:tplc="2C0A0019" w:tentative="1">
      <w:start w:val="1"/>
      <w:numFmt w:val="lowerLetter"/>
      <w:lvlText w:val="%2."/>
      <w:lvlJc w:val="left"/>
      <w:pPr>
        <w:ind w:left="2148" w:hanging="360"/>
      </w:pPr>
    </w:lvl>
    <w:lvl w:ilvl="2" w:tplc="2C0A001B" w:tentative="1">
      <w:start w:val="1"/>
      <w:numFmt w:val="lowerRoman"/>
      <w:lvlText w:val="%3."/>
      <w:lvlJc w:val="right"/>
      <w:pPr>
        <w:ind w:left="2868" w:hanging="180"/>
      </w:pPr>
    </w:lvl>
    <w:lvl w:ilvl="3" w:tplc="2C0A000F" w:tentative="1">
      <w:start w:val="1"/>
      <w:numFmt w:val="decimal"/>
      <w:lvlText w:val="%4."/>
      <w:lvlJc w:val="left"/>
      <w:pPr>
        <w:ind w:left="3588" w:hanging="360"/>
      </w:pPr>
    </w:lvl>
    <w:lvl w:ilvl="4" w:tplc="2C0A0019" w:tentative="1">
      <w:start w:val="1"/>
      <w:numFmt w:val="lowerLetter"/>
      <w:lvlText w:val="%5."/>
      <w:lvlJc w:val="left"/>
      <w:pPr>
        <w:ind w:left="4308" w:hanging="360"/>
      </w:pPr>
    </w:lvl>
    <w:lvl w:ilvl="5" w:tplc="2C0A001B" w:tentative="1">
      <w:start w:val="1"/>
      <w:numFmt w:val="lowerRoman"/>
      <w:lvlText w:val="%6."/>
      <w:lvlJc w:val="right"/>
      <w:pPr>
        <w:ind w:left="5028" w:hanging="180"/>
      </w:pPr>
    </w:lvl>
    <w:lvl w:ilvl="6" w:tplc="2C0A000F" w:tentative="1">
      <w:start w:val="1"/>
      <w:numFmt w:val="decimal"/>
      <w:lvlText w:val="%7."/>
      <w:lvlJc w:val="left"/>
      <w:pPr>
        <w:ind w:left="5748" w:hanging="360"/>
      </w:pPr>
    </w:lvl>
    <w:lvl w:ilvl="7" w:tplc="2C0A0019" w:tentative="1">
      <w:start w:val="1"/>
      <w:numFmt w:val="lowerLetter"/>
      <w:lvlText w:val="%8."/>
      <w:lvlJc w:val="left"/>
      <w:pPr>
        <w:ind w:left="6468" w:hanging="360"/>
      </w:pPr>
    </w:lvl>
    <w:lvl w:ilvl="8" w:tplc="2C0A001B" w:tentative="1">
      <w:start w:val="1"/>
      <w:numFmt w:val="lowerRoman"/>
      <w:lvlText w:val="%9."/>
      <w:lvlJc w:val="right"/>
      <w:pPr>
        <w:ind w:left="7188" w:hanging="180"/>
      </w:pPr>
    </w:lvl>
  </w:abstractNum>
  <w:abstractNum w:abstractNumId="12" w15:restartNumberingAfterBreak="0">
    <w:nsid w:val="2DCA4DA9"/>
    <w:multiLevelType w:val="multilevel"/>
    <w:tmpl w:val="2CE499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95772AB"/>
    <w:multiLevelType w:val="multilevel"/>
    <w:tmpl w:val="C302CB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4B158A"/>
    <w:multiLevelType w:val="multilevel"/>
    <w:tmpl w:val="0BAAB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896919"/>
    <w:multiLevelType w:val="multilevel"/>
    <w:tmpl w:val="77B03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67311E"/>
    <w:multiLevelType w:val="multilevel"/>
    <w:tmpl w:val="F40AE1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1EA5199"/>
    <w:multiLevelType w:val="multilevel"/>
    <w:tmpl w:val="6596B5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7D5E89"/>
    <w:multiLevelType w:val="multilevel"/>
    <w:tmpl w:val="F07A26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F40EC9"/>
    <w:multiLevelType w:val="multilevel"/>
    <w:tmpl w:val="5A98E63A"/>
    <w:lvl w:ilvl="0">
      <w:start w:val="1"/>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decimal"/>
      <w:lvlText w:val="%1.%2."/>
      <w:lvlJc w:val="left"/>
      <w:pPr>
        <w:ind w:left="1056" w:hanging="1056"/>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440" w:hanging="144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160" w:hanging="216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880" w:hanging="288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600" w:hanging="360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320" w:hanging="432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040" w:hanging="504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760" w:hanging="5760"/>
      </w:pPr>
      <w:rPr>
        <w:rFonts w:ascii="Calibri" w:eastAsia="Calibri" w:hAnsi="Calibri" w:cs="Calibri"/>
        <w:b w:val="0"/>
        <w:i w:val="0"/>
        <w:strike w:val="0"/>
        <w:color w:val="000000"/>
        <w:sz w:val="22"/>
        <w:szCs w:val="22"/>
        <w:u w:val="none"/>
        <w:shd w:val="clear" w:color="auto" w:fill="auto"/>
        <w:vertAlign w:val="baseline"/>
      </w:rPr>
    </w:lvl>
  </w:abstractNum>
  <w:abstractNum w:abstractNumId="20" w15:restartNumberingAfterBreak="0">
    <w:nsid w:val="54F57D4F"/>
    <w:multiLevelType w:val="multilevel"/>
    <w:tmpl w:val="38BAB1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113517"/>
    <w:multiLevelType w:val="hybridMultilevel"/>
    <w:tmpl w:val="D6D2F2C4"/>
    <w:lvl w:ilvl="0" w:tplc="2C0A000F">
      <w:start w:val="1"/>
      <w:numFmt w:val="decimal"/>
      <w:lvlText w:val="%1."/>
      <w:lvlJc w:val="left"/>
      <w:pPr>
        <w:ind w:left="730" w:hanging="360"/>
      </w:pPr>
    </w:lvl>
    <w:lvl w:ilvl="1" w:tplc="2C0A0019" w:tentative="1">
      <w:start w:val="1"/>
      <w:numFmt w:val="lowerLetter"/>
      <w:lvlText w:val="%2."/>
      <w:lvlJc w:val="left"/>
      <w:pPr>
        <w:ind w:left="1450" w:hanging="360"/>
      </w:pPr>
    </w:lvl>
    <w:lvl w:ilvl="2" w:tplc="2C0A001B" w:tentative="1">
      <w:start w:val="1"/>
      <w:numFmt w:val="lowerRoman"/>
      <w:lvlText w:val="%3."/>
      <w:lvlJc w:val="right"/>
      <w:pPr>
        <w:ind w:left="2170" w:hanging="180"/>
      </w:pPr>
    </w:lvl>
    <w:lvl w:ilvl="3" w:tplc="2C0A000F" w:tentative="1">
      <w:start w:val="1"/>
      <w:numFmt w:val="decimal"/>
      <w:lvlText w:val="%4."/>
      <w:lvlJc w:val="left"/>
      <w:pPr>
        <w:ind w:left="2890" w:hanging="360"/>
      </w:pPr>
    </w:lvl>
    <w:lvl w:ilvl="4" w:tplc="2C0A0019" w:tentative="1">
      <w:start w:val="1"/>
      <w:numFmt w:val="lowerLetter"/>
      <w:lvlText w:val="%5."/>
      <w:lvlJc w:val="left"/>
      <w:pPr>
        <w:ind w:left="3610" w:hanging="360"/>
      </w:pPr>
    </w:lvl>
    <w:lvl w:ilvl="5" w:tplc="2C0A001B" w:tentative="1">
      <w:start w:val="1"/>
      <w:numFmt w:val="lowerRoman"/>
      <w:lvlText w:val="%6."/>
      <w:lvlJc w:val="right"/>
      <w:pPr>
        <w:ind w:left="4330" w:hanging="180"/>
      </w:pPr>
    </w:lvl>
    <w:lvl w:ilvl="6" w:tplc="2C0A000F" w:tentative="1">
      <w:start w:val="1"/>
      <w:numFmt w:val="decimal"/>
      <w:lvlText w:val="%7."/>
      <w:lvlJc w:val="left"/>
      <w:pPr>
        <w:ind w:left="5050" w:hanging="360"/>
      </w:pPr>
    </w:lvl>
    <w:lvl w:ilvl="7" w:tplc="2C0A0019" w:tentative="1">
      <w:start w:val="1"/>
      <w:numFmt w:val="lowerLetter"/>
      <w:lvlText w:val="%8."/>
      <w:lvlJc w:val="left"/>
      <w:pPr>
        <w:ind w:left="5770" w:hanging="360"/>
      </w:pPr>
    </w:lvl>
    <w:lvl w:ilvl="8" w:tplc="2C0A001B" w:tentative="1">
      <w:start w:val="1"/>
      <w:numFmt w:val="lowerRoman"/>
      <w:lvlText w:val="%9."/>
      <w:lvlJc w:val="right"/>
      <w:pPr>
        <w:ind w:left="6490" w:hanging="180"/>
      </w:pPr>
    </w:lvl>
  </w:abstractNum>
  <w:abstractNum w:abstractNumId="22" w15:restartNumberingAfterBreak="0">
    <w:nsid w:val="586319FB"/>
    <w:multiLevelType w:val="multilevel"/>
    <w:tmpl w:val="EDAA59D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B44878"/>
    <w:multiLevelType w:val="multilevel"/>
    <w:tmpl w:val="D10E92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D03C2D"/>
    <w:multiLevelType w:val="multilevel"/>
    <w:tmpl w:val="B406B8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2877FAC"/>
    <w:multiLevelType w:val="multilevel"/>
    <w:tmpl w:val="805239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6108087">
    <w:abstractNumId w:val="9"/>
  </w:num>
  <w:num w:numId="2" w16cid:durableId="939601488">
    <w:abstractNumId w:val="3"/>
  </w:num>
  <w:num w:numId="3" w16cid:durableId="1500386457">
    <w:abstractNumId w:val="15"/>
  </w:num>
  <w:num w:numId="4" w16cid:durableId="1804955485">
    <w:abstractNumId w:val="6"/>
  </w:num>
  <w:num w:numId="5" w16cid:durableId="1106075661">
    <w:abstractNumId w:val="11"/>
  </w:num>
  <w:num w:numId="6" w16cid:durableId="1003318103">
    <w:abstractNumId w:val="0"/>
  </w:num>
  <w:num w:numId="7" w16cid:durableId="949239351">
    <w:abstractNumId w:val="10"/>
    <w:lvlOverride w:ilvl="0">
      <w:lvl w:ilvl="0">
        <w:numFmt w:val="decimal"/>
        <w:lvlText w:val="%1."/>
        <w:lvlJc w:val="left"/>
      </w:lvl>
    </w:lvlOverride>
  </w:num>
  <w:num w:numId="8" w16cid:durableId="920262323">
    <w:abstractNumId w:val="25"/>
    <w:lvlOverride w:ilvl="0">
      <w:lvl w:ilvl="0">
        <w:numFmt w:val="decimal"/>
        <w:lvlText w:val="%1."/>
        <w:lvlJc w:val="left"/>
      </w:lvl>
    </w:lvlOverride>
  </w:num>
  <w:num w:numId="9" w16cid:durableId="574166012">
    <w:abstractNumId w:val="18"/>
    <w:lvlOverride w:ilvl="0">
      <w:lvl w:ilvl="0">
        <w:numFmt w:val="decimal"/>
        <w:lvlText w:val="%1."/>
        <w:lvlJc w:val="left"/>
      </w:lvl>
    </w:lvlOverride>
  </w:num>
  <w:num w:numId="10" w16cid:durableId="1595358414">
    <w:abstractNumId w:val="1"/>
  </w:num>
  <w:num w:numId="11" w16cid:durableId="948126302">
    <w:abstractNumId w:val="20"/>
    <w:lvlOverride w:ilvl="0">
      <w:lvl w:ilvl="0">
        <w:numFmt w:val="decimal"/>
        <w:lvlText w:val="%1."/>
        <w:lvlJc w:val="left"/>
      </w:lvl>
    </w:lvlOverride>
  </w:num>
  <w:num w:numId="12" w16cid:durableId="685256785">
    <w:abstractNumId w:val="17"/>
    <w:lvlOverride w:ilvl="0">
      <w:lvl w:ilvl="0">
        <w:numFmt w:val="decimal"/>
        <w:lvlText w:val="%1."/>
        <w:lvlJc w:val="left"/>
      </w:lvl>
    </w:lvlOverride>
  </w:num>
  <w:num w:numId="13" w16cid:durableId="966935061">
    <w:abstractNumId w:val="22"/>
    <w:lvlOverride w:ilvl="0">
      <w:lvl w:ilvl="0">
        <w:numFmt w:val="decimal"/>
        <w:lvlText w:val="%1."/>
        <w:lvlJc w:val="left"/>
      </w:lvl>
    </w:lvlOverride>
  </w:num>
  <w:num w:numId="14" w16cid:durableId="2023315779">
    <w:abstractNumId w:val="14"/>
  </w:num>
  <w:num w:numId="15" w16cid:durableId="906500213">
    <w:abstractNumId w:val="13"/>
    <w:lvlOverride w:ilvl="0">
      <w:lvl w:ilvl="0">
        <w:numFmt w:val="decimal"/>
        <w:lvlText w:val="%1."/>
        <w:lvlJc w:val="left"/>
      </w:lvl>
    </w:lvlOverride>
  </w:num>
  <w:num w:numId="16" w16cid:durableId="918634326">
    <w:abstractNumId w:val="23"/>
    <w:lvlOverride w:ilvl="0">
      <w:lvl w:ilvl="0">
        <w:numFmt w:val="decimal"/>
        <w:lvlText w:val="%1."/>
        <w:lvlJc w:val="left"/>
      </w:lvl>
    </w:lvlOverride>
  </w:num>
  <w:num w:numId="17" w16cid:durableId="1007632740">
    <w:abstractNumId w:val="2"/>
    <w:lvlOverride w:ilvl="0">
      <w:lvl w:ilvl="0">
        <w:numFmt w:val="decimal"/>
        <w:lvlText w:val="%1."/>
        <w:lvlJc w:val="left"/>
      </w:lvl>
    </w:lvlOverride>
  </w:num>
  <w:num w:numId="18" w16cid:durableId="403913887">
    <w:abstractNumId w:val="7"/>
  </w:num>
  <w:num w:numId="19" w16cid:durableId="1856841897">
    <w:abstractNumId w:val="5"/>
  </w:num>
  <w:num w:numId="20" w16cid:durableId="412554850">
    <w:abstractNumId w:val="21"/>
  </w:num>
  <w:num w:numId="21" w16cid:durableId="1816139422">
    <w:abstractNumId w:val="19"/>
  </w:num>
  <w:num w:numId="22" w16cid:durableId="1985042666">
    <w:abstractNumId w:val="4"/>
  </w:num>
  <w:num w:numId="23" w16cid:durableId="1032457055">
    <w:abstractNumId w:val="16"/>
  </w:num>
  <w:num w:numId="24" w16cid:durableId="851379225">
    <w:abstractNumId w:val="8"/>
  </w:num>
  <w:num w:numId="25" w16cid:durableId="1542283442">
    <w:abstractNumId w:val="12"/>
  </w:num>
  <w:num w:numId="26" w16cid:durableId="42823755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2B3"/>
    <w:rsid w:val="00037F7B"/>
    <w:rsid w:val="00050A72"/>
    <w:rsid w:val="00051A4F"/>
    <w:rsid w:val="00064EE9"/>
    <w:rsid w:val="000714B8"/>
    <w:rsid w:val="0009299B"/>
    <w:rsid w:val="00094803"/>
    <w:rsid w:val="000A12AB"/>
    <w:rsid w:val="000A2D3D"/>
    <w:rsid w:val="000B057D"/>
    <w:rsid w:val="000B5F1D"/>
    <w:rsid w:val="000D2175"/>
    <w:rsid w:val="000D38B9"/>
    <w:rsid w:val="000D568D"/>
    <w:rsid w:val="000E5707"/>
    <w:rsid w:val="000E7DA0"/>
    <w:rsid w:val="001028E2"/>
    <w:rsid w:val="00105988"/>
    <w:rsid w:val="00122EFB"/>
    <w:rsid w:val="0014323B"/>
    <w:rsid w:val="0015367A"/>
    <w:rsid w:val="001568E0"/>
    <w:rsid w:val="00160316"/>
    <w:rsid w:val="00162B6F"/>
    <w:rsid w:val="00165ED3"/>
    <w:rsid w:val="00173D15"/>
    <w:rsid w:val="00174C76"/>
    <w:rsid w:val="001A5ECB"/>
    <w:rsid w:val="001A6DFC"/>
    <w:rsid w:val="001A7971"/>
    <w:rsid w:val="001B18F3"/>
    <w:rsid w:val="001C0B5B"/>
    <w:rsid w:val="001C0BB0"/>
    <w:rsid w:val="001C1A3F"/>
    <w:rsid w:val="001C7588"/>
    <w:rsid w:val="001D75E6"/>
    <w:rsid w:val="001E31DB"/>
    <w:rsid w:val="00205EAE"/>
    <w:rsid w:val="002107C1"/>
    <w:rsid w:val="002262D1"/>
    <w:rsid w:val="00231059"/>
    <w:rsid w:val="002321BB"/>
    <w:rsid w:val="00232A0E"/>
    <w:rsid w:val="00236891"/>
    <w:rsid w:val="00242C39"/>
    <w:rsid w:val="00262F28"/>
    <w:rsid w:val="00263579"/>
    <w:rsid w:val="00267841"/>
    <w:rsid w:val="002678DE"/>
    <w:rsid w:val="0029203A"/>
    <w:rsid w:val="002C191E"/>
    <w:rsid w:val="002C4638"/>
    <w:rsid w:val="002D0A05"/>
    <w:rsid w:val="002D30C4"/>
    <w:rsid w:val="002E2859"/>
    <w:rsid w:val="002E7695"/>
    <w:rsid w:val="003064EC"/>
    <w:rsid w:val="003067D5"/>
    <w:rsid w:val="00317B84"/>
    <w:rsid w:val="00336822"/>
    <w:rsid w:val="00336AB3"/>
    <w:rsid w:val="0036101D"/>
    <w:rsid w:val="0036461F"/>
    <w:rsid w:val="0036628C"/>
    <w:rsid w:val="00374AF1"/>
    <w:rsid w:val="00382A13"/>
    <w:rsid w:val="00384CA0"/>
    <w:rsid w:val="003902BA"/>
    <w:rsid w:val="003A1737"/>
    <w:rsid w:val="003B1410"/>
    <w:rsid w:val="003B160A"/>
    <w:rsid w:val="003F3A51"/>
    <w:rsid w:val="00417D53"/>
    <w:rsid w:val="00425A48"/>
    <w:rsid w:val="00431F59"/>
    <w:rsid w:val="004343B6"/>
    <w:rsid w:val="00440A02"/>
    <w:rsid w:val="0045315C"/>
    <w:rsid w:val="0045420A"/>
    <w:rsid w:val="00463A5C"/>
    <w:rsid w:val="00467250"/>
    <w:rsid w:val="00471E30"/>
    <w:rsid w:val="004736D4"/>
    <w:rsid w:val="00473FD5"/>
    <w:rsid w:val="00474ABB"/>
    <w:rsid w:val="004969E3"/>
    <w:rsid w:val="004B039B"/>
    <w:rsid w:val="004B3E67"/>
    <w:rsid w:val="004D551D"/>
    <w:rsid w:val="004E3231"/>
    <w:rsid w:val="004F2C80"/>
    <w:rsid w:val="004F4251"/>
    <w:rsid w:val="00501071"/>
    <w:rsid w:val="00502EE7"/>
    <w:rsid w:val="00507EBC"/>
    <w:rsid w:val="00515968"/>
    <w:rsid w:val="00523A51"/>
    <w:rsid w:val="00547246"/>
    <w:rsid w:val="005476E4"/>
    <w:rsid w:val="00563A00"/>
    <w:rsid w:val="00572966"/>
    <w:rsid w:val="005747CF"/>
    <w:rsid w:val="00590C3D"/>
    <w:rsid w:val="00594338"/>
    <w:rsid w:val="005D6D84"/>
    <w:rsid w:val="005E4903"/>
    <w:rsid w:val="005F4A53"/>
    <w:rsid w:val="00603687"/>
    <w:rsid w:val="00613D16"/>
    <w:rsid w:val="00615AD3"/>
    <w:rsid w:val="006260A0"/>
    <w:rsid w:val="0063420C"/>
    <w:rsid w:val="006400E1"/>
    <w:rsid w:val="00641C38"/>
    <w:rsid w:val="006528B6"/>
    <w:rsid w:val="00654F09"/>
    <w:rsid w:val="00672193"/>
    <w:rsid w:val="006726BF"/>
    <w:rsid w:val="00675BBF"/>
    <w:rsid w:val="00680DFF"/>
    <w:rsid w:val="00690D78"/>
    <w:rsid w:val="00695FE7"/>
    <w:rsid w:val="006A38A4"/>
    <w:rsid w:val="006A3C91"/>
    <w:rsid w:val="006B3E7B"/>
    <w:rsid w:val="006B7B25"/>
    <w:rsid w:val="006E7707"/>
    <w:rsid w:val="00711105"/>
    <w:rsid w:val="007211B9"/>
    <w:rsid w:val="0072249E"/>
    <w:rsid w:val="0073698C"/>
    <w:rsid w:val="00750496"/>
    <w:rsid w:val="00751D9E"/>
    <w:rsid w:val="007534A3"/>
    <w:rsid w:val="00761072"/>
    <w:rsid w:val="007610AE"/>
    <w:rsid w:val="00765B54"/>
    <w:rsid w:val="00781467"/>
    <w:rsid w:val="00787C2B"/>
    <w:rsid w:val="00795294"/>
    <w:rsid w:val="007A1246"/>
    <w:rsid w:val="007A2A2D"/>
    <w:rsid w:val="007B0493"/>
    <w:rsid w:val="007C1DE5"/>
    <w:rsid w:val="007C4AF0"/>
    <w:rsid w:val="007D37DB"/>
    <w:rsid w:val="007D7A71"/>
    <w:rsid w:val="007E767C"/>
    <w:rsid w:val="00813D40"/>
    <w:rsid w:val="008302E3"/>
    <w:rsid w:val="00837672"/>
    <w:rsid w:val="00840428"/>
    <w:rsid w:val="0086260A"/>
    <w:rsid w:val="0086350F"/>
    <w:rsid w:val="008663C4"/>
    <w:rsid w:val="00877F98"/>
    <w:rsid w:val="00880B32"/>
    <w:rsid w:val="00887171"/>
    <w:rsid w:val="0089188B"/>
    <w:rsid w:val="00895778"/>
    <w:rsid w:val="008A312B"/>
    <w:rsid w:val="008D6E5A"/>
    <w:rsid w:val="008E3C8F"/>
    <w:rsid w:val="008E5908"/>
    <w:rsid w:val="00906938"/>
    <w:rsid w:val="00924EBA"/>
    <w:rsid w:val="00925BF8"/>
    <w:rsid w:val="00937AC2"/>
    <w:rsid w:val="0094401A"/>
    <w:rsid w:val="00951AFB"/>
    <w:rsid w:val="009602FA"/>
    <w:rsid w:val="009626F9"/>
    <w:rsid w:val="00975DAC"/>
    <w:rsid w:val="00982A91"/>
    <w:rsid w:val="009B4563"/>
    <w:rsid w:val="009B6BC0"/>
    <w:rsid w:val="009C352F"/>
    <w:rsid w:val="009C5344"/>
    <w:rsid w:val="009F67D2"/>
    <w:rsid w:val="00A11231"/>
    <w:rsid w:val="00A116A8"/>
    <w:rsid w:val="00A1751D"/>
    <w:rsid w:val="00A24731"/>
    <w:rsid w:val="00A37F7E"/>
    <w:rsid w:val="00A46BB3"/>
    <w:rsid w:val="00A66F36"/>
    <w:rsid w:val="00A71E89"/>
    <w:rsid w:val="00A81C41"/>
    <w:rsid w:val="00A86FF8"/>
    <w:rsid w:val="00AA17EC"/>
    <w:rsid w:val="00AB3BD4"/>
    <w:rsid w:val="00AC3D70"/>
    <w:rsid w:val="00AC43FB"/>
    <w:rsid w:val="00AC55D3"/>
    <w:rsid w:val="00AC677A"/>
    <w:rsid w:val="00AD7425"/>
    <w:rsid w:val="00B301BC"/>
    <w:rsid w:val="00B42CC0"/>
    <w:rsid w:val="00B45A60"/>
    <w:rsid w:val="00B53216"/>
    <w:rsid w:val="00B549A2"/>
    <w:rsid w:val="00B745D1"/>
    <w:rsid w:val="00B777FE"/>
    <w:rsid w:val="00B8488A"/>
    <w:rsid w:val="00B86827"/>
    <w:rsid w:val="00B94F0E"/>
    <w:rsid w:val="00B978A6"/>
    <w:rsid w:val="00BA3AA3"/>
    <w:rsid w:val="00BA3EAE"/>
    <w:rsid w:val="00BD23CD"/>
    <w:rsid w:val="00BE1D13"/>
    <w:rsid w:val="00BF2A57"/>
    <w:rsid w:val="00C02F46"/>
    <w:rsid w:val="00C034FC"/>
    <w:rsid w:val="00C07ADF"/>
    <w:rsid w:val="00C11300"/>
    <w:rsid w:val="00C26012"/>
    <w:rsid w:val="00C528F0"/>
    <w:rsid w:val="00C52D33"/>
    <w:rsid w:val="00C63CE2"/>
    <w:rsid w:val="00C641EB"/>
    <w:rsid w:val="00C6677C"/>
    <w:rsid w:val="00C72B02"/>
    <w:rsid w:val="00C77704"/>
    <w:rsid w:val="00C93057"/>
    <w:rsid w:val="00CA29AC"/>
    <w:rsid w:val="00CB689E"/>
    <w:rsid w:val="00CC24B8"/>
    <w:rsid w:val="00CD23DE"/>
    <w:rsid w:val="00CD3956"/>
    <w:rsid w:val="00CE0EA0"/>
    <w:rsid w:val="00CE67A3"/>
    <w:rsid w:val="00CF18D1"/>
    <w:rsid w:val="00D0300B"/>
    <w:rsid w:val="00D04576"/>
    <w:rsid w:val="00D14E31"/>
    <w:rsid w:val="00D32EB4"/>
    <w:rsid w:val="00D40F3A"/>
    <w:rsid w:val="00D41666"/>
    <w:rsid w:val="00D43379"/>
    <w:rsid w:val="00D43DE9"/>
    <w:rsid w:val="00D63303"/>
    <w:rsid w:val="00D7366D"/>
    <w:rsid w:val="00D846E8"/>
    <w:rsid w:val="00D912A1"/>
    <w:rsid w:val="00DA291F"/>
    <w:rsid w:val="00DA633A"/>
    <w:rsid w:val="00DA6C82"/>
    <w:rsid w:val="00DC0BF0"/>
    <w:rsid w:val="00DC39BE"/>
    <w:rsid w:val="00DC7956"/>
    <w:rsid w:val="00DF64DD"/>
    <w:rsid w:val="00E0396E"/>
    <w:rsid w:val="00E05005"/>
    <w:rsid w:val="00E10E49"/>
    <w:rsid w:val="00E220CB"/>
    <w:rsid w:val="00E3252F"/>
    <w:rsid w:val="00E42271"/>
    <w:rsid w:val="00E43CB9"/>
    <w:rsid w:val="00E53E39"/>
    <w:rsid w:val="00E5693B"/>
    <w:rsid w:val="00E91017"/>
    <w:rsid w:val="00E9592C"/>
    <w:rsid w:val="00EA2DEC"/>
    <w:rsid w:val="00EA3FA2"/>
    <w:rsid w:val="00EA7F20"/>
    <w:rsid w:val="00EB75D5"/>
    <w:rsid w:val="00ED32B3"/>
    <w:rsid w:val="00ED43F4"/>
    <w:rsid w:val="00ED47D7"/>
    <w:rsid w:val="00F119ED"/>
    <w:rsid w:val="00F1429C"/>
    <w:rsid w:val="00F15C1F"/>
    <w:rsid w:val="00F16DBA"/>
    <w:rsid w:val="00F22B08"/>
    <w:rsid w:val="00F45062"/>
    <w:rsid w:val="00F74768"/>
    <w:rsid w:val="00F84913"/>
    <w:rsid w:val="00F8601C"/>
    <w:rsid w:val="00F95863"/>
    <w:rsid w:val="00FA64B4"/>
    <w:rsid w:val="00FE0D22"/>
    <w:rsid w:val="00FE7D5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9121B"/>
  <w15:chartTrackingRefBased/>
  <w15:docId w15:val="{69D3D5D4-688E-458F-B0C8-1C48732DE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2B3"/>
    <w:pPr>
      <w:spacing w:after="1"/>
      <w:ind w:left="10" w:hanging="10"/>
      <w:jc w:val="both"/>
    </w:pPr>
    <w:rPr>
      <w:rFonts w:ascii="Calibri" w:eastAsia="Calibri" w:hAnsi="Calibri" w:cs="Calibri"/>
      <w:color w:val="000000"/>
      <w:kern w:val="0"/>
      <w:lang w:eastAsia="es-AR"/>
      <w14:ligatures w14:val="none"/>
    </w:rPr>
  </w:style>
  <w:style w:type="paragraph" w:styleId="Ttulo2">
    <w:name w:val="heading 2"/>
    <w:basedOn w:val="Normal"/>
    <w:next w:val="Normal"/>
    <w:link w:val="Ttulo2Car"/>
    <w:uiPriority w:val="9"/>
    <w:semiHidden/>
    <w:unhideWhenUsed/>
    <w:qFormat/>
    <w:rsid w:val="00CB68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D912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ED32B3"/>
    <w:rPr>
      <w:sz w:val="16"/>
      <w:szCs w:val="16"/>
    </w:rPr>
  </w:style>
  <w:style w:type="paragraph" w:styleId="Textocomentario">
    <w:name w:val="annotation text"/>
    <w:basedOn w:val="Normal"/>
    <w:link w:val="TextocomentarioCar"/>
    <w:uiPriority w:val="99"/>
    <w:unhideWhenUsed/>
    <w:rsid w:val="00ED32B3"/>
    <w:pPr>
      <w:spacing w:line="240" w:lineRule="auto"/>
    </w:pPr>
    <w:rPr>
      <w:sz w:val="20"/>
      <w:szCs w:val="20"/>
    </w:rPr>
  </w:style>
  <w:style w:type="character" w:customStyle="1" w:styleId="TextocomentarioCar">
    <w:name w:val="Texto comentario Car"/>
    <w:basedOn w:val="Fuentedeprrafopredeter"/>
    <w:link w:val="Textocomentario"/>
    <w:uiPriority w:val="99"/>
    <w:rsid w:val="00ED32B3"/>
    <w:rPr>
      <w:rFonts w:ascii="Calibri" w:eastAsia="Calibri" w:hAnsi="Calibri" w:cs="Calibri"/>
      <w:color w:val="000000"/>
      <w:kern w:val="0"/>
      <w:sz w:val="20"/>
      <w:szCs w:val="20"/>
      <w:lang w:eastAsia="es-AR"/>
      <w14:ligatures w14:val="none"/>
    </w:rPr>
  </w:style>
  <w:style w:type="character" w:styleId="Hipervnculo">
    <w:name w:val="Hyperlink"/>
    <w:basedOn w:val="Fuentedeprrafopredeter"/>
    <w:uiPriority w:val="99"/>
    <w:unhideWhenUsed/>
    <w:rsid w:val="00ED32B3"/>
    <w:rPr>
      <w:color w:val="0563C1" w:themeColor="hyperlink"/>
      <w:u w:val="single"/>
    </w:rPr>
  </w:style>
  <w:style w:type="paragraph" w:styleId="Prrafodelista">
    <w:name w:val="List Paragraph"/>
    <w:basedOn w:val="Normal"/>
    <w:uiPriority w:val="34"/>
    <w:qFormat/>
    <w:rsid w:val="00E3252F"/>
    <w:pPr>
      <w:ind w:left="720"/>
      <w:contextualSpacing/>
    </w:pPr>
  </w:style>
  <w:style w:type="paragraph" w:styleId="Asuntodelcomentario">
    <w:name w:val="annotation subject"/>
    <w:basedOn w:val="Textocomentario"/>
    <w:next w:val="Textocomentario"/>
    <w:link w:val="AsuntodelcomentarioCar"/>
    <w:uiPriority w:val="99"/>
    <w:semiHidden/>
    <w:unhideWhenUsed/>
    <w:rsid w:val="00615AD3"/>
    <w:rPr>
      <w:b/>
      <w:bCs/>
    </w:rPr>
  </w:style>
  <w:style w:type="character" w:customStyle="1" w:styleId="AsuntodelcomentarioCar">
    <w:name w:val="Asunto del comentario Car"/>
    <w:basedOn w:val="TextocomentarioCar"/>
    <w:link w:val="Asuntodelcomentario"/>
    <w:uiPriority w:val="99"/>
    <w:semiHidden/>
    <w:rsid w:val="00615AD3"/>
    <w:rPr>
      <w:rFonts w:ascii="Calibri" w:eastAsia="Calibri" w:hAnsi="Calibri" w:cs="Calibri"/>
      <w:b/>
      <w:bCs/>
      <w:color w:val="000000"/>
      <w:kern w:val="0"/>
      <w:sz w:val="20"/>
      <w:szCs w:val="20"/>
      <w:lang w:eastAsia="es-AR"/>
      <w14:ligatures w14:val="none"/>
    </w:rPr>
  </w:style>
  <w:style w:type="character" w:customStyle="1" w:styleId="Ttulo3Car">
    <w:name w:val="Título 3 Car"/>
    <w:basedOn w:val="Fuentedeprrafopredeter"/>
    <w:link w:val="Ttulo3"/>
    <w:uiPriority w:val="9"/>
    <w:semiHidden/>
    <w:rsid w:val="00D912A1"/>
    <w:rPr>
      <w:rFonts w:asciiTheme="majorHAnsi" w:eastAsiaTheme="majorEastAsia" w:hAnsiTheme="majorHAnsi" w:cstheme="majorBidi"/>
      <w:color w:val="1F3763" w:themeColor="accent1" w:themeShade="7F"/>
      <w:kern w:val="0"/>
      <w:sz w:val="24"/>
      <w:szCs w:val="24"/>
      <w:lang w:eastAsia="es-AR"/>
      <w14:ligatures w14:val="none"/>
    </w:rPr>
  </w:style>
  <w:style w:type="paragraph" w:styleId="Revisin">
    <w:name w:val="Revision"/>
    <w:hidden/>
    <w:uiPriority w:val="99"/>
    <w:semiHidden/>
    <w:rsid w:val="00AA17EC"/>
    <w:pPr>
      <w:spacing w:after="0" w:line="240" w:lineRule="auto"/>
    </w:pPr>
    <w:rPr>
      <w:rFonts w:ascii="Calibri" w:eastAsia="Calibri" w:hAnsi="Calibri" w:cs="Calibri"/>
      <w:color w:val="000000"/>
      <w:kern w:val="0"/>
      <w:lang w:eastAsia="es-AR"/>
      <w14:ligatures w14:val="none"/>
    </w:rPr>
  </w:style>
  <w:style w:type="character" w:styleId="Mencinsinresolver">
    <w:name w:val="Unresolved Mention"/>
    <w:basedOn w:val="Fuentedeprrafopredeter"/>
    <w:uiPriority w:val="99"/>
    <w:semiHidden/>
    <w:unhideWhenUsed/>
    <w:rsid w:val="00654F09"/>
    <w:rPr>
      <w:color w:val="605E5C"/>
      <w:shd w:val="clear" w:color="auto" w:fill="E1DFDD"/>
    </w:rPr>
  </w:style>
  <w:style w:type="table" w:styleId="Tablaconcuadrcula">
    <w:name w:val="Table Grid"/>
    <w:basedOn w:val="Tablanormal"/>
    <w:uiPriority w:val="39"/>
    <w:rsid w:val="005E4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CB689E"/>
    <w:rPr>
      <w:rFonts w:asciiTheme="majorHAnsi" w:eastAsiaTheme="majorEastAsia" w:hAnsiTheme="majorHAnsi" w:cstheme="majorBidi"/>
      <w:color w:val="2F5496" w:themeColor="accent1" w:themeShade="BF"/>
      <w:kern w:val="0"/>
      <w:sz w:val="26"/>
      <w:szCs w:val="26"/>
      <w:lang w:eastAsia="es-AR"/>
      <w14:ligatures w14:val="none"/>
    </w:rPr>
  </w:style>
  <w:style w:type="character" w:styleId="Hipervnculovisitado">
    <w:name w:val="FollowedHyperlink"/>
    <w:basedOn w:val="Fuentedeprrafopredeter"/>
    <w:uiPriority w:val="99"/>
    <w:semiHidden/>
    <w:unhideWhenUsed/>
    <w:rsid w:val="005943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59494">
      <w:bodyDiv w:val="1"/>
      <w:marLeft w:val="0"/>
      <w:marRight w:val="0"/>
      <w:marTop w:val="0"/>
      <w:marBottom w:val="0"/>
      <w:divBdr>
        <w:top w:val="none" w:sz="0" w:space="0" w:color="auto"/>
        <w:left w:val="none" w:sz="0" w:space="0" w:color="auto"/>
        <w:bottom w:val="none" w:sz="0" w:space="0" w:color="auto"/>
        <w:right w:val="none" w:sz="0" w:space="0" w:color="auto"/>
      </w:divBdr>
    </w:div>
    <w:div w:id="128204205">
      <w:bodyDiv w:val="1"/>
      <w:marLeft w:val="0"/>
      <w:marRight w:val="0"/>
      <w:marTop w:val="0"/>
      <w:marBottom w:val="0"/>
      <w:divBdr>
        <w:top w:val="none" w:sz="0" w:space="0" w:color="auto"/>
        <w:left w:val="none" w:sz="0" w:space="0" w:color="auto"/>
        <w:bottom w:val="none" w:sz="0" w:space="0" w:color="auto"/>
        <w:right w:val="none" w:sz="0" w:space="0" w:color="auto"/>
      </w:divBdr>
    </w:div>
    <w:div w:id="160975532">
      <w:bodyDiv w:val="1"/>
      <w:marLeft w:val="0"/>
      <w:marRight w:val="0"/>
      <w:marTop w:val="0"/>
      <w:marBottom w:val="0"/>
      <w:divBdr>
        <w:top w:val="none" w:sz="0" w:space="0" w:color="auto"/>
        <w:left w:val="none" w:sz="0" w:space="0" w:color="auto"/>
        <w:bottom w:val="none" w:sz="0" w:space="0" w:color="auto"/>
        <w:right w:val="none" w:sz="0" w:space="0" w:color="auto"/>
      </w:divBdr>
    </w:div>
    <w:div w:id="162010023">
      <w:bodyDiv w:val="1"/>
      <w:marLeft w:val="0"/>
      <w:marRight w:val="0"/>
      <w:marTop w:val="0"/>
      <w:marBottom w:val="0"/>
      <w:divBdr>
        <w:top w:val="none" w:sz="0" w:space="0" w:color="auto"/>
        <w:left w:val="none" w:sz="0" w:space="0" w:color="auto"/>
        <w:bottom w:val="none" w:sz="0" w:space="0" w:color="auto"/>
        <w:right w:val="none" w:sz="0" w:space="0" w:color="auto"/>
      </w:divBdr>
    </w:div>
    <w:div w:id="163209088">
      <w:bodyDiv w:val="1"/>
      <w:marLeft w:val="0"/>
      <w:marRight w:val="0"/>
      <w:marTop w:val="0"/>
      <w:marBottom w:val="0"/>
      <w:divBdr>
        <w:top w:val="none" w:sz="0" w:space="0" w:color="auto"/>
        <w:left w:val="none" w:sz="0" w:space="0" w:color="auto"/>
        <w:bottom w:val="none" w:sz="0" w:space="0" w:color="auto"/>
        <w:right w:val="none" w:sz="0" w:space="0" w:color="auto"/>
      </w:divBdr>
    </w:div>
    <w:div w:id="334698306">
      <w:bodyDiv w:val="1"/>
      <w:marLeft w:val="0"/>
      <w:marRight w:val="0"/>
      <w:marTop w:val="0"/>
      <w:marBottom w:val="0"/>
      <w:divBdr>
        <w:top w:val="none" w:sz="0" w:space="0" w:color="auto"/>
        <w:left w:val="none" w:sz="0" w:space="0" w:color="auto"/>
        <w:bottom w:val="none" w:sz="0" w:space="0" w:color="auto"/>
        <w:right w:val="none" w:sz="0" w:space="0" w:color="auto"/>
      </w:divBdr>
    </w:div>
    <w:div w:id="347215753">
      <w:bodyDiv w:val="1"/>
      <w:marLeft w:val="0"/>
      <w:marRight w:val="0"/>
      <w:marTop w:val="0"/>
      <w:marBottom w:val="0"/>
      <w:divBdr>
        <w:top w:val="none" w:sz="0" w:space="0" w:color="auto"/>
        <w:left w:val="none" w:sz="0" w:space="0" w:color="auto"/>
        <w:bottom w:val="none" w:sz="0" w:space="0" w:color="auto"/>
        <w:right w:val="none" w:sz="0" w:space="0" w:color="auto"/>
      </w:divBdr>
    </w:div>
    <w:div w:id="377509590">
      <w:bodyDiv w:val="1"/>
      <w:marLeft w:val="0"/>
      <w:marRight w:val="0"/>
      <w:marTop w:val="0"/>
      <w:marBottom w:val="0"/>
      <w:divBdr>
        <w:top w:val="none" w:sz="0" w:space="0" w:color="auto"/>
        <w:left w:val="none" w:sz="0" w:space="0" w:color="auto"/>
        <w:bottom w:val="none" w:sz="0" w:space="0" w:color="auto"/>
        <w:right w:val="none" w:sz="0" w:space="0" w:color="auto"/>
      </w:divBdr>
    </w:div>
    <w:div w:id="430664462">
      <w:bodyDiv w:val="1"/>
      <w:marLeft w:val="0"/>
      <w:marRight w:val="0"/>
      <w:marTop w:val="0"/>
      <w:marBottom w:val="0"/>
      <w:divBdr>
        <w:top w:val="none" w:sz="0" w:space="0" w:color="auto"/>
        <w:left w:val="none" w:sz="0" w:space="0" w:color="auto"/>
        <w:bottom w:val="none" w:sz="0" w:space="0" w:color="auto"/>
        <w:right w:val="none" w:sz="0" w:space="0" w:color="auto"/>
      </w:divBdr>
    </w:div>
    <w:div w:id="444931718">
      <w:bodyDiv w:val="1"/>
      <w:marLeft w:val="0"/>
      <w:marRight w:val="0"/>
      <w:marTop w:val="0"/>
      <w:marBottom w:val="0"/>
      <w:divBdr>
        <w:top w:val="none" w:sz="0" w:space="0" w:color="auto"/>
        <w:left w:val="none" w:sz="0" w:space="0" w:color="auto"/>
        <w:bottom w:val="none" w:sz="0" w:space="0" w:color="auto"/>
        <w:right w:val="none" w:sz="0" w:space="0" w:color="auto"/>
      </w:divBdr>
    </w:div>
    <w:div w:id="448402143">
      <w:bodyDiv w:val="1"/>
      <w:marLeft w:val="0"/>
      <w:marRight w:val="0"/>
      <w:marTop w:val="0"/>
      <w:marBottom w:val="0"/>
      <w:divBdr>
        <w:top w:val="none" w:sz="0" w:space="0" w:color="auto"/>
        <w:left w:val="none" w:sz="0" w:space="0" w:color="auto"/>
        <w:bottom w:val="none" w:sz="0" w:space="0" w:color="auto"/>
        <w:right w:val="none" w:sz="0" w:space="0" w:color="auto"/>
      </w:divBdr>
    </w:div>
    <w:div w:id="492726300">
      <w:bodyDiv w:val="1"/>
      <w:marLeft w:val="0"/>
      <w:marRight w:val="0"/>
      <w:marTop w:val="0"/>
      <w:marBottom w:val="0"/>
      <w:divBdr>
        <w:top w:val="none" w:sz="0" w:space="0" w:color="auto"/>
        <w:left w:val="none" w:sz="0" w:space="0" w:color="auto"/>
        <w:bottom w:val="none" w:sz="0" w:space="0" w:color="auto"/>
        <w:right w:val="none" w:sz="0" w:space="0" w:color="auto"/>
      </w:divBdr>
    </w:div>
    <w:div w:id="495803707">
      <w:bodyDiv w:val="1"/>
      <w:marLeft w:val="0"/>
      <w:marRight w:val="0"/>
      <w:marTop w:val="0"/>
      <w:marBottom w:val="0"/>
      <w:divBdr>
        <w:top w:val="none" w:sz="0" w:space="0" w:color="auto"/>
        <w:left w:val="none" w:sz="0" w:space="0" w:color="auto"/>
        <w:bottom w:val="none" w:sz="0" w:space="0" w:color="auto"/>
        <w:right w:val="none" w:sz="0" w:space="0" w:color="auto"/>
      </w:divBdr>
    </w:div>
    <w:div w:id="498085151">
      <w:bodyDiv w:val="1"/>
      <w:marLeft w:val="0"/>
      <w:marRight w:val="0"/>
      <w:marTop w:val="0"/>
      <w:marBottom w:val="0"/>
      <w:divBdr>
        <w:top w:val="none" w:sz="0" w:space="0" w:color="auto"/>
        <w:left w:val="none" w:sz="0" w:space="0" w:color="auto"/>
        <w:bottom w:val="none" w:sz="0" w:space="0" w:color="auto"/>
        <w:right w:val="none" w:sz="0" w:space="0" w:color="auto"/>
      </w:divBdr>
    </w:div>
    <w:div w:id="547497641">
      <w:bodyDiv w:val="1"/>
      <w:marLeft w:val="0"/>
      <w:marRight w:val="0"/>
      <w:marTop w:val="0"/>
      <w:marBottom w:val="0"/>
      <w:divBdr>
        <w:top w:val="none" w:sz="0" w:space="0" w:color="auto"/>
        <w:left w:val="none" w:sz="0" w:space="0" w:color="auto"/>
        <w:bottom w:val="none" w:sz="0" w:space="0" w:color="auto"/>
        <w:right w:val="none" w:sz="0" w:space="0" w:color="auto"/>
      </w:divBdr>
    </w:div>
    <w:div w:id="556161669">
      <w:bodyDiv w:val="1"/>
      <w:marLeft w:val="0"/>
      <w:marRight w:val="0"/>
      <w:marTop w:val="0"/>
      <w:marBottom w:val="0"/>
      <w:divBdr>
        <w:top w:val="none" w:sz="0" w:space="0" w:color="auto"/>
        <w:left w:val="none" w:sz="0" w:space="0" w:color="auto"/>
        <w:bottom w:val="none" w:sz="0" w:space="0" w:color="auto"/>
        <w:right w:val="none" w:sz="0" w:space="0" w:color="auto"/>
      </w:divBdr>
    </w:div>
    <w:div w:id="589658974">
      <w:bodyDiv w:val="1"/>
      <w:marLeft w:val="0"/>
      <w:marRight w:val="0"/>
      <w:marTop w:val="0"/>
      <w:marBottom w:val="0"/>
      <w:divBdr>
        <w:top w:val="none" w:sz="0" w:space="0" w:color="auto"/>
        <w:left w:val="none" w:sz="0" w:space="0" w:color="auto"/>
        <w:bottom w:val="none" w:sz="0" w:space="0" w:color="auto"/>
        <w:right w:val="none" w:sz="0" w:space="0" w:color="auto"/>
      </w:divBdr>
    </w:div>
    <w:div w:id="633607885">
      <w:bodyDiv w:val="1"/>
      <w:marLeft w:val="0"/>
      <w:marRight w:val="0"/>
      <w:marTop w:val="0"/>
      <w:marBottom w:val="0"/>
      <w:divBdr>
        <w:top w:val="none" w:sz="0" w:space="0" w:color="auto"/>
        <w:left w:val="none" w:sz="0" w:space="0" w:color="auto"/>
        <w:bottom w:val="none" w:sz="0" w:space="0" w:color="auto"/>
        <w:right w:val="none" w:sz="0" w:space="0" w:color="auto"/>
      </w:divBdr>
    </w:div>
    <w:div w:id="638801673">
      <w:bodyDiv w:val="1"/>
      <w:marLeft w:val="0"/>
      <w:marRight w:val="0"/>
      <w:marTop w:val="0"/>
      <w:marBottom w:val="0"/>
      <w:divBdr>
        <w:top w:val="none" w:sz="0" w:space="0" w:color="auto"/>
        <w:left w:val="none" w:sz="0" w:space="0" w:color="auto"/>
        <w:bottom w:val="none" w:sz="0" w:space="0" w:color="auto"/>
        <w:right w:val="none" w:sz="0" w:space="0" w:color="auto"/>
      </w:divBdr>
    </w:div>
    <w:div w:id="640422720">
      <w:bodyDiv w:val="1"/>
      <w:marLeft w:val="0"/>
      <w:marRight w:val="0"/>
      <w:marTop w:val="0"/>
      <w:marBottom w:val="0"/>
      <w:divBdr>
        <w:top w:val="none" w:sz="0" w:space="0" w:color="auto"/>
        <w:left w:val="none" w:sz="0" w:space="0" w:color="auto"/>
        <w:bottom w:val="none" w:sz="0" w:space="0" w:color="auto"/>
        <w:right w:val="none" w:sz="0" w:space="0" w:color="auto"/>
      </w:divBdr>
    </w:div>
    <w:div w:id="689768393">
      <w:bodyDiv w:val="1"/>
      <w:marLeft w:val="0"/>
      <w:marRight w:val="0"/>
      <w:marTop w:val="0"/>
      <w:marBottom w:val="0"/>
      <w:divBdr>
        <w:top w:val="none" w:sz="0" w:space="0" w:color="auto"/>
        <w:left w:val="none" w:sz="0" w:space="0" w:color="auto"/>
        <w:bottom w:val="none" w:sz="0" w:space="0" w:color="auto"/>
        <w:right w:val="none" w:sz="0" w:space="0" w:color="auto"/>
      </w:divBdr>
    </w:div>
    <w:div w:id="780801818">
      <w:bodyDiv w:val="1"/>
      <w:marLeft w:val="0"/>
      <w:marRight w:val="0"/>
      <w:marTop w:val="0"/>
      <w:marBottom w:val="0"/>
      <w:divBdr>
        <w:top w:val="none" w:sz="0" w:space="0" w:color="auto"/>
        <w:left w:val="none" w:sz="0" w:space="0" w:color="auto"/>
        <w:bottom w:val="none" w:sz="0" w:space="0" w:color="auto"/>
        <w:right w:val="none" w:sz="0" w:space="0" w:color="auto"/>
      </w:divBdr>
    </w:div>
    <w:div w:id="790393958">
      <w:bodyDiv w:val="1"/>
      <w:marLeft w:val="0"/>
      <w:marRight w:val="0"/>
      <w:marTop w:val="0"/>
      <w:marBottom w:val="0"/>
      <w:divBdr>
        <w:top w:val="none" w:sz="0" w:space="0" w:color="auto"/>
        <w:left w:val="none" w:sz="0" w:space="0" w:color="auto"/>
        <w:bottom w:val="none" w:sz="0" w:space="0" w:color="auto"/>
        <w:right w:val="none" w:sz="0" w:space="0" w:color="auto"/>
      </w:divBdr>
    </w:div>
    <w:div w:id="840044860">
      <w:bodyDiv w:val="1"/>
      <w:marLeft w:val="0"/>
      <w:marRight w:val="0"/>
      <w:marTop w:val="0"/>
      <w:marBottom w:val="0"/>
      <w:divBdr>
        <w:top w:val="none" w:sz="0" w:space="0" w:color="auto"/>
        <w:left w:val="none" w:sz="0" w:space="0" w:color="auto"/>
        <w:bottom w:val="none" w:sz="0" w:space="0" w:color="auto"/>
        <w:right w:val="none" w:sz="0" w:space="0" w:color="auto"/>
      </w:divBdr>
    </w:div>
    <w:div w:id="863514051">
      <w:bodyDiv w:val="1"/>
      <w:marLeft w:val="0"/>
      <w:marRight w:val="0"/>
      <w:marTop w:val="0"/>
      <w:marBottom w:val="0"/>
      <w:divBdr>
        <w:top w:val="none" w:sz="0" w:space="0" w:color="auto"/>
        <w:left w:val="none" w:sz="0" w:space="0" w:color="auto"/>
        <w:bottom w:val="none" w:sz="0" w:space="0" w:color="auto"/>
        <w:right w:val="none" w:sz="0" w:space="0" w:color="auto"/>
      </w:divBdr>
    </w:div>
    <w:div w:id="865798823">
      <w:bodyDiv w:val="1"/>
      <w:marLeft w:val="0"/>
      <w:marRight w:val="0"/>
      <w:marTop w:val="0"/>
      <w:marBottom w:val="0"/>
      <w:divBdr>
        <w:top w:val="none" w:sz="0" w:space="0" w:color="auto"/>
        <w:left w:val="none" w:sz="0" w:space="0" w:color="auto"/>
        <w:bottom w:val="none" w:sz="0" w:space="0" w:color="auto"/>
        <w:right w:val="none" w:sz="0" w:space="0" w:color="auto"/>
      </w:divBdr>
    </w:div>
    <w:div w:id="930503938">
      <w:bodyDiv w:val="1"/>
      <w:marLeft w:val="0"/>
      <w:marRight w:val="0"/>
      <w:marTop w:val="0"/>
      <w:marBottom w:val="0"/>
      <w:divBdr>
        <w:top w:val="none" w:sz="0" w:space="0" w:color="auto"/>
        <w:left w:val="none" w:sz="0" w:space="0" w:color="auto"/>
        <w:bottom w:val="none" w:sz="0" w:space="0" w:color="auto"/>
        <w:right w:val="none" w:sz="0" w:space="0" w:color="auto"/>
      </w:divBdr>
    </w:div>
    <w:div w:id="1126657849">
      <w:bodyDiv w:val="1"/>
      <w:marLeft w:val="0"/>
      <w:marRight w:val="0"/>
      <w:marTop w:val="0"/>
      <w:marBottom w:val="0"/>
      <w:divBdr>
        <w:top w:val="none" w:sz="0" w:space="0" w:color="auto"/>
        <w:left w:val="none" w:sz="0" w:space="0" w:color="auto"/>
        <w:bottom w:val="none" w:sz="0" w:space="0" w:color="auto"/>
        <w:right w:val="none" w:sz="0" w:space="0" w:color="auto"/>
      </w:divBdr>
    </w:div>
    <w:div w:id="1158375559">
      <w:bodyDiv w:val="1"/>
      <w:marLeft w:val="0"/>
      <w:marRight w:val="0"/>
      <w:marTop w:val="0"/>
      <w:marBottom w:val="0"/>
      <w:divBdr>
        <w:top w:val="none" w:sz="0" w:space="0" w:color="auto"/>
        <w:left w:val="none" w:sz="0" w:space="0" w:color="auto"/>
        <w:bottom w:val="none" w:sz="0" w:space="0" w:color="auto"/>
        <w:right w:val="none" w:sz="0" w:space="0" w:color="auto"/>
      </w:divBdr>
    </w:div>
    <w:div w:id="1237327825">
      <w:bodyDiv w:val="1"/>
      <w:marLeft w:val="0"/>
      <w:marRight w:val="0"/>
      <w:marTop w:val="0"/>
      <w:marBottom w:val="0"/>
      <w:divBdr>
        <w:top w:val="none" w:sz="0" w:space="0" w:color="auto"/>
        <w:left w:val="none" w:sz="0" w:space="0" w:color="auto"/>
        <w:bottom w:val="none" w:sz="0" w:space="0" w:color="auto"/>
        <w:right w:val="none" w:sz="0" w:space="0" w:color="auto"/>
      </w:divBdr>
    </w:div>
    <w:div w:id="1375081899">
      <w:bodyDiv w:val="1"/>
      <w:marLeft w:val="0"/>
      <w:marRight w:val="0"/>
      <w:marTop w:val="0"/>
      <w:marBottom w:val="0"/>
      <w:divBdr>
        <w:top w:val="none" w:sz="0" w:space="0" w:color="auto"/>
        <w:left w:val="none" w:sz="0" w:space="0" w:color="auto"/>
        <w:bottom w:val="none" w:sz="0" w:space="0" w:color="auto"/>
        <w:right w:val="none" w:sz="0" w:space="0" w:color="auto"/>
      </w:divBdr>
    </w:div>
    <w:div w:id="1380398629">
      <w:bodyDiv w:val="1"/>
      <w:marLeft w:val="0"/>
      <w:marRight w:val="0"/>
      <w:marTop w:val="0"/>
      <w:marBottom w:val="0"/>
      <w:divBdr>
        <w:top w:val="none" w:sz="0" w:space="0" w:color="auto"/>
        <w:left w:val="none" w:sz="0" w:space="0" w:color="auto"/>
        <w:bottom w:val="none" w:sz="0" w:space="0" w:color="auto"/>
        <w:right w:val="none" w:sz="0" w:space="0" w:color="auto"/>
      </w:divBdr>
    </w:div>
    <w:div w:id="1413157916">
      <w:bodyDiv w:val="1"/>
      <w:marLeft w:val="0"/>
      <w:marRight w:val="0"/>
      <w:marTop w:val="0"/>
      <w:marBottom w:val="0"/>
      <w:divBdr>
        <w:top w:val="none" w:sz="0" w:space="0" w:color="auto"/>
        <w:left w:val="none" w:sz="0" w:space="0" w:color="auto"/>
        <w:bottom w:val="none" w:sz="0" w:space="0" w:color="auto"/>
        <w:right w:val="none" w:sz="0" w:space="0" w:color="auto"/>
      </w:divBdr>
    </w:div>
    <w:div w:id="1421952413">
      <w:bodyDiv w:val="1"/>
      <w:marLeft w:val="0"/>
      <w:marRight w:val="0"/>
      <w:marTop w:val="0"/>
      <w:marBottom w:val="0"/>
      <w:divBdr>
        <w:top w:val="none" w:sz="0" w:space="0" w:color="auto"/>
        <w:left w:val="none" w:sz="0" w:space="0" w:color="auto"/>
        <w:bottom w:val="none" w:sz="0" w:space="0" w:color="auto"/>
        <w:right w:val="none" w:sz="0" w:space="0" w:color="auto"/>
      </w:divBdr>
    </w:div>
    <w:div w:id="1482191146">
      <w:bodyDiv w:val="1"/>
      <w:marLeft w:val="0"/>
      <w:marRight w:val="0"/>
      <w:marTop w:val="0"/>
      <w:marBottom w:val="0"/>
      <w:divBdr>
        <w:top w:val="none" w:sz="0" w:space="0" w:color="auto"/>
        <w:left w:val="none" w:sz="0" w:space="0" w:color="auto"/>
        <w:bottom w:val="none" w:sz="0" w:space="0" w:color="auto"/>
        <w:right w:val="none" w:sz="0" w:space="0" w:color="auto"/>
      </w:divBdr>
    </w:div>
    <w:div w:id="1516073122">
      <w:bodyDiv w:val="1"/>
      <w:marLeft w:val="0"/>
      <w:marRight w:val="0"/>
      <w:marTop w:val="0"/>
      <w:marBottom w:val="0"/>
      <w:divBdr>
        <w:top w:val="none" w:sz="0" w:space="0" w:color="auto"/>
        <w:left w:val="none" w:sz="0" w:space="0" w:color="auto"/>
        <w:bottom w:val="none" w:sz="0" w:space="0" w:color="auto"/>
        <w:right w:val="none" w:sz="0" w:space="0" w:color="auto"/>
      </w:divBdr>
    </w:div>
    <w:div w:id="1516457657">
      <w:bodyDiv w:val="1"/>
      <w:marLeft w:val="0"/>
      <w:marRight w:val="0"/>
      <w:marTop w:val="0"/>
      <w:marBottom w:val="0"/>
      <w:divBdr>
        <w:top w:val="none" w:sz="0" w:space="0" w:color="auto"/>
        <w:left w:val="none" w:sz="0" w:space="0" w:color="auto"/>
        <w:bottom w:val="none" w:sz="0" w:space="0" w:color="auto"/>
        <w:right w:val="none" w:sz="0" w:space="0" w:color="auto"/>
      </w:divBdr>
    </w:div>
    <w:div w:id="1537498934">
      <w:bodyDiv w:val="1"/>
      <w:marLeft w:val="0"/>
      <w:marRight w:val="0"/>
      <w:marTop w:val="0"/>
      <w:marBottom w:val="0"/>
      <w:divBdr>
        <w:top w:val="none" w:sz="0" w:space="0" w:color="auto"/>
        <w:left w:val="none" w:sz="0" w:space="0" w:color="auto"/>
        <w:bottom w:val="none" w:sz="0" w:space="0" w:color="auto"/>
        <w:right w:val="none" w:sz="0" w:space="0" w:color="auto"/>
      </w:divBdr>
    </w:div>
    <w:div w:id="1543246252">
      <w:bodyDiv w:val="1"/>
      <w:marLeft w:val="0"/>
      <w:marRight w:val="0"/>
      <w:marTop w:val="0"/>
      <w:marBottom w:val="0"/>
      <w:divBdr>
        <w:top w:val="none" w:sz="0" w:space="0" w:color="auto"/>
        <w:left w:val="none" w:sz="0" w:space="0" w:color="auto"/>
        <w:bottom w:val="none" w:sz="0" w:space="0" w:color="auto"/>
        <w:right w:val="none" w:sz="0" w:space="0" w:color="auto"/>
      </w:divBdr>
    </w:div>
    <w:div w:id="1552572837">
      <w:bodyDiv w:val="1"/>
      <w:marLeft w:val="0"/>
      <w:marRight w:val="0"/>
      <w:marTop w:val="0"/>
      <w:marBottom w:val="0"/>
      <w:divBdr>
        <w:top w:val="none" w:sz="0" w:space="0" w:color="auto"/>
        <w:left w:val="none" w:sz="0" w:space="0" w:color="auto"/>
        <w:bottom w:val="none" w:sz="0" w:space="0" w:color="auto"/>
        <w:right w:val="none" w:sz="0" w:space="0" w:color="auto"/>
      </w:divBdr>
    </w:div>
    <w:div w:id="1701935558">
      <w:bodyDiv w:val="1"/>
      <w:marLeft w:val="0"/>
      <w:marRight w:val="0"/>
      <w:marTop w:val="0"/>
      <w:marBottom w:val="0"/>
      <w:divBdr>
        <w:top w:val="none" w:sz="0" w:space="0" w:color="auto"/>
        <w:left w:val="none" w:sz="0" w:space="0" w:color="auto"/>
        <w:bottom w:val="none" w:sz="0" w:space="0" w:color="auto"/>
        <w:right w:val="none" w:sz="0" w:space="0" w:color="auto"/>
      </w:divBdr>
    </w:div>
    <w:div w:id="1703632862">
      <w:bodyDiv w:val="1"/>
      <w:marLeft w:val="0"/>
      <w:marRight w:val="0"/>
      <w:marTop w:val="0"/>
      <w:marBottom w:val="0"/>
      <w:divBdr>
        <w:top w:val="none" w:sz="0" w:space="0" w:color="auto"/>
        <w:left w:val="none" w:sz="0" w:space="0" w:color="auto"/>
        <w:bottom w:val="none" w:sz="0" w:space="0" w:color="auto"/>
        <w:right w:val="none" w:sz="0" w:space="0" w:color="auto"/>
      </w:divBdr>
    </w:div>
    <w:div w:id="1744135862">
      <w:bodyDiv w:val="1"/>
      <w:marLeft w:val="0"/>
      <w:marRight w:val="0"/>
      <w:marTop w:val="0"/>
      <w:marBottom w:val="0"/>
      <w:divBdr>
        <w:top w:val="none" w:sz="0" w:space="0" w:color="auto"/>
        <w:left w:val="none" w:sz="0" w:space="0" w:color="auto"/>
        <w:bottom w:val="none" w:sz="0" w:space="0" w:color="auto"/>
        <w:right w:val="none" w:sz="0" w:space="0" w:color="auto"/>
      </w:divBdr>
    </w:div>
    <w:div w:id="1866745584">
      <w:bodyDiv w:val="1"/>
      <w:marLeft w:val="0"/>
      <w:marRight w:val="0"/>
      <w:marTop w:val="0"/>
      <w:marBottom w:val="0"/>
      <w:divBdr>
        <w:top w:val="none" w:sz="0" w:space="0" w:color="auto"/>
        <w:left w:val="none" w:sz="0" w:space="0" w:color="auto"/>
        <w:bottom w:val="none" w:sz="0" w:space="0" w:color="auto"/>
        <w:right w:val="none" w:sz="0" w:space="0" w:color="auto"/>
      </w:divBdr>
    </w:div>
    <w:div w:id="1912621078">
      <w:bodyDiv w:val="1"/>
      <w:marLeft w:val="0"/>
      <w:marRight w:val="0"/>
      <w:marTop w:val="0"/>
      <w:marBottom w:val="0"/>
      <w:divBdr>
        <w:top w:val="none" w:sz="0" w:space="0" w:color="auto"/>
        <w:left w:val="none" w:sz="0" w:space="0" w:color="auto"/>
        <w:bottom w:val="none" w:sz="0" w:space="0" w:color="auto"/>
        <w:right w:val="none" w:sz="0" w:space="0" w:color="auto"/>
      </w:divBdr>
    </w:div>
    <w:div w:id="1918051865">
      <w:bodyDiv w:val="1"/>
      <w:marLeft w:val="0"/>
      <w:marRight w:val="0"/>
      <w:marTop w:val="0"/>
      <w:marBottom w:val="0"/>
      <w:divBdr>
        <w:top w:val="none" w:sz="0" w:space="0" w:color="auto"/>
        <w:left w:val="none" w:sz="0" w:space="0" w:color="auto"/>
        <w:bottom w:val="none" w:sz="0" w:space="0" w:color="auto"/>
        <w:right w:val="none" w:sz="0" w:space="0" w:color="auto"/>
      </w:divBdr>
    </w:div>
    <w:div w:id="1972512419">
      <w:bodyDiv w:val="1"/>
      <w:marLeft w:val="0"/>
      <w:marRight w:val="0"/>
      <w:marTop w:val="0"/>
      <w:marBottom w:val="0"/>
      <w:divBdr>
        <w:top w:val="none" w:sz="0" w:space="0" w:color="auto"/>
        <w:left w:val="none" w:sz="0" w:space="0" w:color="auto"/>
        <w:bottom w:val="none" w:sz="0" w:space="0" w:color="auto"/>
        <w:right w:val="none" w:sz="0" w:space="0" w:color="auto"/>
      </w:divBdr>
    </w:div>
    <w:div w:id="208367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aiap32.univali.br/seer/index.php/rtva" TargetMode="External"/><Relationship Id="rId18" Type="http://schemas.openxmlformats.org/officeDocument/2006/relationships/hyperlink" Target="https://doaj.org/toc/ab08603ebc21405cb6ff35f5a8a24b27" TargetMode="External"/><Relationship Id="rId26" Type="http://schemas.openxmlformats.org/officeDocument/2006/relationships/hyperlink" Target="https://churchhistory.elpub.ru/jour/about/editorialPolicies" TargetMode="External"/><Relationship Id="rId39" Type="http://schemas.openxmlformats.org/officeDocument/2006/relationships/fontTable" Target="fontTable.xml"/><Relationship Id="rId21" Type="http://schemas.openxmlformats.org/officeDocument/2006/relationships/hyperlink" Target="https://iwaponline.com/open_access/pages/Research4Life" TargetMode="External"/><Relationship Id="rId34" Type="http://schemas.openxmlformats.org/officeDocument/2006/relationships/hyperlink" Target="https://dataverse.harvard.edu/dataset.xhtml?persistentId=doi:10.7910/DVN/CR1MMV" TargetMode="External"/><Relationship Id="rId7" Type="http://schemas.openxmlformats.org/officeDocument/2006/relationships/hyperlink" Target="https://www.mendoza.conicet.gov.ar/incihusa/" TargetMode="External"/><Relationship Id="rId12" Type="http://schemas.openxmlformats.org/officeDocument/2006/relationships/hyperlink" Target="http://ojs.pnb.ac.id/index.php/matrix" TargetMode="External"/><Relationship Id="rId17" Type="http://schemas.openxmlformats.org/officeDocument/2006/relationships/hyperlink" Target="https://doaj.org/toc/d86d0850cd4946449bc010024bd80474" TargetMode="External"/><Relationship Id="rId25" Type="http://schemas.openxmlformats.org/officeDocument/2006/relationships/hyperlink" Target="https://siaiap32.univali.br/seer/index.php/rtva/about/editorialPolicies" TargetMode="External"/><Relationship Id="rId33" Type="http://schemas.openxmlformats.org/officeDocument/2006/relationships/hyperlink" Target="https://dspacecris.eurocris.org/cris/explore/dris" TargetMode="External"/><Relationship Id="rId38" Type="http://schemas.openxmlformats.org/officeDocument/2006/relationships/hyperlink" Target="https://www.lareferencia.info/vufind/Search/Advanced" TargetMode="External"/><Relationship Id="rId2" Type="http://schemas.openxmlformats.org/officeDocument/2006/relationships/styles" Target="styles.xml"/><Relationship Id="rId16" Type="http://schemas.openxmlformats.org/officeDocument/2006/relationships/hyperlink" Target="https://doaj.org/toc/d68f7cce29d54aceaf97ed353914d5a5" TargetMode="External"/><Relationship Id="rId20" Type="http://schemas.openxmlformats.org/officeDocument/2006/relationships/hyperlink" Target="https://iwaponline.com/open_access/pages/Research4Life," TargetMode="External"/><Relationship Id="rId29" Type="http://schemas.openxmlformats.org/officeDocument/2006/relationships/hyperlink" Target="http://ojs.pnb.ac.id/index.php/matrix/OpenAccessPolicy" TargetMode="External"/><Relationship Id="rId1" Type="http://schemas.openxmlformats.org/officeDocument/2006/relationships/numbering" Target="numbering.xml"/><Relationship Id="rId6" Type="http://schemas.openxmlformats.org/officeDocument/2006/relationships/hyperlink" Target="mailto:cecic.cuyo@gmail.com" TargetMode="External"/><Relationship Id="rId11" Type="http://schemas.openxmlformats.org/officeDocument/2006/relationships/hyperlink" Target="http://www.ejournal.undip.ac.id/index.php/ilmulingkungan/index" TargetMode="External"/><Relationship Id="rId24" Type="http://schemas.openxmlformats.org/officeDocument/2006/relationships/hyperlink" Target="http://ojs.pnb.ac.id/index.php/matrix/AuthorFee" TargetMode="External"/><Relationship Id="rId32" Type="http://schemas.openxmlformats.org/officeDocument/2006/relationships/hyperlink" Target="https://www.re3data.org/browse/by-country/" TargetMode="External"/><Relationship Id="rId37" Type="http://schemas.openxmlformats.org/officeDocument/2006/relationships/hyperlink" Target="https://info.orcid.org/resources/orcid-statistics/" TargetMode="External"/><Relationship Id="rId40" Type="http://schemas.openxmlformats.org/officeDocument/2006/relationships/theme" Target="theme/theme1.xml"/><Relationship Id="rId5" Type="http://schemas.openxmlformats.org/officeDocument/2006/relationships/hyperlink" Target="mailto:fernandabeigel@gmail.com" TargetMode="External"/><Relationship Id="rId15" Type="http://schemas.openxmlformats.org/officeDocument/2006/relationships/hyperlink" Target="https://doaj.org/toc/3a66d2ab9e0b421a905930421a7eb222" TargetMode="External"/><Relationship Id="rId23" Type="http://schemas.openxmlformats.org/officeDocument/2006/relationships/hyperlink" Target="http://www.ejournal.undip.ac.id/index.php/ilmulingkungan/about/journalSponsorship," TargetMode="External"/><Relationship Id="rId28" Type="http://schemas.openxmlformats.org/officeDocument/2006/relationships/hyperlink" Target="http://www.ejournal.undip.ac.id/index.php/ilmulingkungan/pages/view/openaccess," TargetMode="External"/><Relationship Id="rId36" Type="http://schemas.openxmlformats.org/officeDocument/2006/relationships/hyperlink" Target="https://www.google.com/maps/d/embed?mid=1ALGeRERECL36f2pg7pqrthUYNmuU43UM&amp;ehbc=2E312F" TargetMode="External"/><Relationship Id="rId10" Type="http://schemas.openxmlformats.org/officeDocument/2006/relationships/hyperlink" Target="https://revistas.unc.edu.ar/index.php/intersticios" TargetMode="External"/><Relationship Id="rId19" Type="http://schemas.openxmlformats.org/officeDocument/2006/relationships/hyperlink" Target="https://iwaponline.com/open_access/pages/Research4Life" TargetMode="External"/><Relationship Id="rId31" Type="http://schemas.openxmlformats.org/officeDocument/2006/relationships/hyperlink" Target="https://v2.sherpa.ac.uk/view/repository_by_country/" TargetMode="External"/><Relationship Id="rId4" Type="http://schemas.openxmlformats.org/officeDocument/2006/relationships/webSettings" Target="webSettings.xml"/><Relationship Id="rId9" Type="http://schemas.openxmlformats.org/officeDocument/2006/relationships/hyperlink" Target="https://churchhistory.elpub.ru/" TargetMode="External"/><Relationship Id="rId14" Type="http://schemas.openxmlformats.org/officeDocument/2006/relationships/hyperlink" Target="https://doaj.org/toc/eea337b4320b4440a497574ba245fff1" TargetMode="External"/><Relationship Id="rId22" Type="http://schemas.openxmlformats.org/officeDocument/2006/relationships/hyperlink" Target="https://revistas.unc.edu.ar/index.php/intersticios/about/editorialPolicies" TargetMode="External"/><Relationship Id="rId27" Type="http://schemas.openxmlformats.org/officeDocument/2006/relationships/hyperlink" Target="https://revistas.unc.edu.ar/index.php/intersticios/about/editorialPolicies" TargetMode="External"/><Relationship Id="rId30" Type="http://schemas.openxmlformats.org/officeDocument/2006/relationships/hyperlink" Target="https://siaiap32.univali.br/seer/index.php/rtva/about/editorialPolicies" TargetMode="External"/><Relationship Id="rId35" Type="http://schemas.openxmlformats.org/officeDocument/2006/relationships/hyperlink" Target="https://arxiv.org/abs/2406.08356" TargetMode="External"/><Relationship Id="rId8" Type="http://schemas.openxmlformats.org/officeDocument/2006/relationships/hyperlink" Target="https://doi.org/10.1590/SciELOPreprints.10286" TargetMode="External"/><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1</Pages>
  <Words>4258</Words>
  <Characters>23422</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 bruccoleri</dc:creator>
  <cp:keywords/>
  <dc:description/>
  <cp:lastModifiedBy>manu bruccoleri</cp:lastModifiedBy>
  <cp:revision>19</cp:revision>
  <dcterms:created xsi:type="dcterms:W3CDTF">2025-03-12T13:46:00Z</dcterms:created>
  <dcterms:modified xsi:type="dcterms:W3CDTF">2025-03-13T14:53:00Z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e7868ba3-3e13-4b29-b015-7fc110a3344e</vt:lpwstr>
  </property>
</Properties>
</file>