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3FD" w14:textId="69030375" w:rsidR="00822DB5" w:rsidRPr="00156591" w:rsidRDefault="00822DB5" w:rsidP="008026BB">
      <w:pPr>
        <w:ind w:hanging="284"/>
        <w:rPr>
          <w:rFonts w:cstheme="minorHAnsi"/>
        </w:rPr>
      </w:pPr>
      <w:r w:rsidRPr="00156591">
        <w:rPr>
          <w:rFonts w:cstheme="minorHAnsi"/>
        </w:rPr>
        <w:t xml:space="preserve">Tabla </w:t>
      </w:r>
      <w:r w:rsidR="00AE5BE6">
        <w:rPr>
          <w:rFonts w:cstheme="minorHAnsi"/>
        </w:rPr>
        <w:t>3</w:t>
      </w:r>
      <w:r w:rsidRPr="00156591">
        <w:rPr>
          <w:rFonts w:cstheme="minorHAnsi"/>
        </w:rPr>
        <w:t xml:space="preserve">: </w:t>
      </w:r>
      <w:r w:rsidR="003C6529">
        <w:rPr>
          <w:rFonts w:cstheme="minorHAnsi"/>
        </w:rPr>
        <w:t xml:space="preserve">Composiciones evaluadas durante el diseño, desarrollo y optimización de la formulación 3 (F3) </w:t>
      </w:r>
      <w:r w:rsidR="003C6529">
        <w:t>de gomas masticables a base de alginato de sodio</w:t>
      </w:r>
      <w:r w:rsidR="003C6529">
        <w:rPr>
          <w:rFonts w:cstheme="minorHAnsi"/>
        </w:rPr>
        <w:t>.</w:t>
      </w:r>
    </w:p>
    <w:tbl>
      <w:tblPr>
        <w:tblStyle w:val="Tablaconcuadrcula"/>
        <w:tblW w:w="1445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822DB5" w:rsidRPr="00156591" w14:paraId="09E30750" w14:textId="77777777" w:rsidTr="00BA760B">
        <w:trPr>
          <w:jc w:val="center"/>
        </w:trPr>
        <w:tc>
          <w:tcPr>
            <w:tcW w:w="14459" w:type="dxa"/>
            <w:gridSpan w:val="10"/>
            <w:vAlign w:val="center"/>
          </w:tcPr>
          <w:p w14:paraId="1C5993DA" w14:textId="1B6E6C98" w:rsidR="00822DB5" w:rsidRPr="00156591" w:rsidRDefault="00822DB5" w:rsidP="003C65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AE5BE6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  <w:p w14:paraId="3389DF73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Secuestrante: Hexametafosfato de sodio (HS)</w:t>
            </w:r>
          </w:p>
          <w:p w14:paraId="4B4DFCAB" w14:textId="699B34EB" w:rsidR="00822DB5" w:rsidRPr="00156591" w:rsidRDefault="00822DB5" w:rsidP="003C6529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 xml:space="preserve">Fuente de calcio: </w:t>
            </w:r>
            <w:r w:rsidR="00AE5BE6" w:rsidRPr="00AE5BE6">
              <w:t>Citrato de calcio</w:t>
            </w:r>
            <w:r w:rsidRPr="00156591">
              <w:rPr>
                <w:rFonts w:cstheme="minorHAnsi"/>
              </w:rPr>
              <w:t xml:space="preserve"> (</w:t>
            </w:r>
            <w:r w:rsidR="00C36A10">
              <w:rPr>
                <w:rFonts w:cstheme="minorHAnsi"/>
              </w:rPr>
              <w:t>C</w:t>
            </w:r>
            <w:r w:rsidR="00AE5BE6">
              <w:rPr>
                <w:rFonts w:cstheme="minorHAnsi"/>
              </w:rPr>
              <w:t>IC</w:t>
            </w:r>
            <w:r w:rsidRPr="00156591">
              <w:rPr>
                <w:rFonts w:cstheme="minorHAnsi"/>
              </w:rPr>
              <w:t>)</w:t>
            </w:r>
          </w:p>
        </w:tc>
      </w:tr>
      <w:tr w:rsidR="00822DB5" w:rsidRPr="00156591" w14:paraId="4B214B2D" w14:textId="77777777" w:rsidTr="00BA760B">
        <w:trPr>
          <w:jc w:val="center"/>
        </w:trPr>
        <w:tc>
          <w:tcPr>
            <w:tcW w:w="854" w:type="dxa"/>
            <w:vMerge w:val="restart"/>
            <w:vAlign w:val="center"/>
          </w:tcPr>
          <w:p w14:paraId="659C3DB6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35F84B0E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11642D0F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822DB5" w:rsidRPr="00156591" w14:paraId="5750E66E" w14:textId="77777777" w:rsidTr="00BA760B">
        <w:trPr>
          <w:jc w:val="center"/>
        </w:trPr>
        <w:tc>
          <w:tcPr>
            <w:tcW w:w="854" w:type="dxa"/>
            <w:vMerge/>
            <w:vAlign w:val="center"/>
          </w:tcPr>
          <w:p w14:paraId="574DD610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601A000C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6080BD33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45E73C7F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5308AE59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0F1580D9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HS</w:t>
            </w:r>
          </w:p>
        </w:tc>
        <w:tc>
          <w:tcPr>
            <w:tcW w:w="992" w:type="dxa"/>
            <w:vAlign w:val="center"/>
          </w:tcPr>
          <w:p w14:paraId="46FCC99E" w14:textId="12810B0C" w:rsidR="00822DB5" w:rsidRPr="00156591" w:rsidRDefault="00AE5BE6" w:rsidP="003C65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</w:t>
            </w:r>
            <w:r w:rsidR="00822DB5"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6ACF827F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35CE22A5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4013EBFC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</w:p>
        </w:tc>
      </w:tr>
      <w:tr w:rsidR="00822DB5" w:rsidRPr="00156591" w14:paraId="056D1EED" w14:textId="77777777" w:rsidTr="00BA760B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55A4F987" w14:textId="7777777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35059BA4" w14:textId="33CB37AD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</w:t>
            </w:r>
            <w:r w:rsidR="00AE5BE6">
              <w:rPr>
                <w:rFonts w:cstheme="minorHAnsi"/>
              </w:rPr>
              <w:t>4.2</w:t>
            </w:r>
          </w:p>
        </w:tc>
        <w:tc>
          <w:tcPr>
            <w:tcW w:w="992" w:type="dxa"/>
            <w:vAlign w:val="center"/>
          </w:tcPr>
          <w:p w14:paraId="3330B620" w14:textId="5CE22129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EC7B167" w14:textId="6FA53E63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</w:t>
            </w:r>
            <w:r w:rsidR="00AE5BE6">
              <w:rPr>
                <w:rFonts w:cstheme="minorHAnsi"/>
              </w:rPr>
              <w:t>2.1</w:t>
            </w:r>
          </w:p>
        </w:tc>
        <w:tc>
          <w:tcPr>
            <w:tcW w:w="989" w:type="dxa"/>
            <w:vAlign w:val="center"/>
          </w:tcPr>
          <w:p w14:paraId="7DEDBD11" w14:textId="24E6DC6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</w:t>
            </w:r>
            <w:r w:rsidR="00AE5BE6">
              <w:rPr>
                <w:rFonts w:cstheme="minorHAnsi"/>
              </w:rPr>
              <w:t>2.1</w:t>
            </w:r>
          </w:p>
        </w:tc>
        <w:tc>
          <w:tcPr>
            <w:tcW w:w="712" w:type="dxa"/>
            <w:vAlign w:val="center"/>
          </w:tcPr>
          <w:p w14:paraId="247B30BC" w14:textId="4FF36141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5096401" w14:textId="306CE0FF" w:rsidR="00822DB5" w:rsidRPr="00156591" w:rsidRDefault="00AE5BE6" w:rsidP="003C65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4B5076">
              <w:rPr>
                <w:rFonts w:cstheme="minorHAnsi"/>
              </w:rPr>
              <w:t>.5</w:t>
            </w:r>
          </w:p>
        </w:tc>
        <w:tc>
          <w:tcPr>
            <w:tcW w:w="1134" w:type="dxa"/>
            <w:vAlign w:val="center"/>
          </w:tcPr>
          <w:p w14:paraId="744E4DAE" w14:textId="279634B8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070BCF" w14:textId="2CE3A3D7" w:rsidR="00822DB5" w:rsidRPr="00156591" w:rsidRDefault="00822DB5" w:rsidP="003C6529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2B220CF0" w14:textId="46C59840" w:rsidR="00BF2764" w:rsidRDefault="00225AC9" w:rsidP="003C6529">
            <w:pPr>
              <w:jc w:val="both"/>
              <w:rPr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El </w:t>
            </w:r>
            <w:r w:rsidR="00BF2764">
              <w:rPr>
                <w:sz w:val="20"/>
                <w:szCs w:val="20"/>
                <w:lang w:val="es-MX"/>
              </w:rPr>
              <w:t>porcentaje</w:t>
            </w:r>
            <w:r w:rsidR="00BF2764" w:rsidRPr="001C2F65">
              <w:rPr>
                <w:sz w:val="20"/>
                <w:szCs w:val="20"/>
                <w:lang w:val="es-MX"/>
              </w:rPr>
              <w:t xml:space="preserve"> de hexametafosfato de sod</w:t>
            </w:r>
            <w:r w:rsidR="00BF2764">
              <w:rPr>
                <w:sz w:val="20"/>
                <w:szCs w:val="20"/>
                <w:lang w:val="es-MX"/>
              </w:rPr>
              <w:t xml:space="preserve">io </w:t>
            </w:r>
            <w:r w:rsidR="00FA7DAB">
              <w:rPr>
                <w:sz w:val="20"/>
                <w:szCs w:val="20"/>
                <w:lang w:val="es-MX"/>
              </w:rPr>
              <w:t>y de</w:t>
            </w:r>
            <w:r w:rsidR="001B416A">
              <w:rPr>
                <w:sz w:val="20"/>
                <w:szCs w:val="20"/>
                <w:lang w:val="es-MX"/>
              </w:rPr>
              <w:t xml:space="preserve"> </w:t>
            </w:r>
            <w:r w:rsidR="00AE5BE6">
              <w:rPr>
                <w:sz w:val="20"/>
                <w:szCs w:val="20"/>
                <w:lang w:val="es-MX"/>
              </w:rPr>
              <w:t>citrato de calcio</w:t>
            </w:r>
            <w:r w:rsidR="00FA7DAB">
              <w:rPr>
                <w:sz w:val="20"/>
                <w:szCs w:val="20"/>
                <w:lang w:val="es-MX"/>
              </w:rPr>
              <w:t xml:space="preserve"> se establecieron</w:t>
            </w:r>
            <w:r w:rsidR="00BF2764">
              <w:rPr>
                <w:sz w:val="20"/>
                <w:szCs w:val="20"/>
                <w:lang w:val="es-MX"/>
              </w:rPr>
              <w:t xml:space="preserve"> </w:t>
            </w:r>
            <w:r w:rsidR="00BF2764" w:rsidRPr="00156591">
              <w:rPr>
                <w:rFonts w:cstheme="minorHAnsi"/>
                <w:sz w:val="20"/>
                <w:szCs w:val="20"/>
                <w:lang w:val="es-MX"/>
              </w:rPr>
              <w:t xml:space="preserve">de acuerdo a literatura (Navon </w:t>
            </w:r>
            <w:r w:rsidR="00BF2764" w:rsidRPr="00156591">
              <w:rPr>
                <w:rFonts w:cstheme="minorHAnsi"/>
                <w:i/>
                <w:iCs/>
                <w:sz w:val="20"/>
                <w:szCs w:val="20"/>
                <w:lang w:val="es-MX"/>
              </w:rPr>
              <w:t>et al.</w:t>
            </w:r>
            <w:r w:rsidR="00BF2764" w:rsidRPr="00156591">
              <w:rPr>
                <w:rFonts w:cstheme="minorHAnsi"/>
                <w:sz w:val="20"/>
                <w:szCs w:val="20"/>
                <w:lang w:val="es-MX"/>
              </w:rPr>
              <w:t xml:space="preserve"> 1998</w:t>
            </w:r>
            <w:r w:rsidR="00FA7DAB">
              <w:rPr>
                <w:rFonts w:cstheme="minorHAnsi"/>
                <w:sz w:val="20"/>
                <w:szCs w:val="20"/>
                <w:lang w:val="es-MX"/>
              </w:rPr>
              <w:t>;</w:t>
            </w:r>
            <w:r w:rsidR="00BF2764">
              <w:rPr>
                <w:sz w:val="20"/>
                <w:szCs w:val="20"/>
                <w:lang w:val="es-MX"/>
              </w:rPr>
              <w:t xml:space="preserve"> Lu</w:t>
            </w:r>
            <w:r w:rsidR="00AE5BE6">
              <w:rPr>
                <w:sz w:val="20"/>
                <w:szCs w:val="20"/>
                <w:lang w:val="es-MX"/>
              </w:rPr>
              <w:t>po</w:t>
            </w:r>
            <w:r w:rsidR="00B4621A"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 w:rsidR="00B4621A">
              <w:rPr>
                <w:sz w:val="20"/>
                <w:szCs w:val="20"/>
                <w:lang w:val="es-MX"/>
              </w:rPr>
              <w:t>Pasin</w:t>
            </w:r>
            <w:proofErr w:type="spellEnd"/>
            <w:r w:rsidR="00AE5BE6">
              <w:rPr>
                <w:sz w:val="20"/>
                <w:szCs w:val="20"/>
                <w:lang w:val="es-MX"/>
              </w:rPr>
              <w:t xml:space="preserve"> 2014</w:t>
            </w:r>
            <w:r w:rsidR="00FA7DAB">
              <w:rPr>
                <w:sz w:val="20"/>
                <w:szCs w:val="20"/>
                <w:lang w:val="es-MX"/>
              </w:rPr>
              <w:t>)</w:t>
            </w:r>
            <w:r w:rsidR="00BF2764">
              <w:rPr>
                <w:sz w:val="20"/>
                <w:szCs w:val="20"/>
                <w:lang w:val="es-MX"/>
              </w:rPr>
              <w:t>.</w:t>
            </w:r>
            <w:r w:rsidR="008123FB">
              <w:rPr>
                <w:sz w:val="20"/>
                <w:szCs w:val="20"/>
                <w:lang w:val="es-MX"/>
              </w:rPr>
              <w:t xml:space="preserve"> </w:t>
            </w:r>
            <w:r w:rsidR="00BF2764" w:rsidRPr="001C2F65">
              <w:rPr>
                <w:sz w:val="20"/>
                <w:szCs w:val="20"/>
                <w:lang w:val="es-MX"/>
              </w:rPr>
              <w:t xml:space="preserve">Se obtuvieron </w:t>
            </w:r>
            <w:r w:rsidR="003C6529">
              <w:rPr>
                <w:sz w:val="20"/>
                <w:szCs w:val="20"/>
                <w:lang w:val="es-MX"/>
              </w:rPr>
              <w:t>gomas masticables (</w:t>
            </w:r>
            <w:r w:rsidR="00BF2764" w:rsidRPr="001C2F65">
              <w:rPr>
                <w:sz w:val="20"/>
                <w:szCs w:val="20"/>
                <w:lang w:val="es-MX"/>
              </w:rPr>
              <w:t>GM</w:t>
            </w:r>
            <w:r w:rsidR="003C6529">
              <w:rPr>
                <w:sz w:val="20"/>
                <w:szCs w:val="20"/>
                <w:lang w:val="es-MX"/>
              </w:rPr>
              <w:t>)</w:t>
            </w:r>
            <w:r w:rsidR="00BF2764" w:rsidRPr="001C2F65">
              <w:rPr>
                <w:sz w:val="20"/>
                <w:szCs w:val="20"/>
                <w:lang w:val="es-MX"/>
              </w:rPr>
              <w:t xml:space="preserve"> aceptable</w:t>
            </w:r>
            <w:r w:rsidR="00BF2764">
              <w:rPr>
                <w:sz w:val="20"/>
                <w:szCs w:val="20"/>
                <w:lang w:val="es-MX"/>
              </w:rPr>
              <w:t>s</w:t>
            </w:r>
            <w:r w:rsidR="008123FB">
              <w:rPr>
                <w:sz w:val="20"/>
                <w:szCs w:val="20"/>
                <w:lang w:val="es-MX"/>
              </w:rPr>
              <w:t xml:space="preserve"> tanto en molde de silicona como de plástico </w:t>
            </w:r>
            <w:r w:rsidR="008123FB" w:rsidRPr="00156591">
              <w:rPr>
                <w:rFonts w:cstheme="minorHAnsi"/>
                <w:sz w:val="20"/>
                <w:szCs w:val="20"/>
                <w:lang w:val="es-MX"/>
              </w:rPr>
              <w:t>(</w:t>
            </w:r>
            <w:r w:rsidR="008123FB"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 w:rsidR="008123FB" w:rsidRPr="00156591"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="00BF2764">
              <w:rPr>
                <w:sz w:val="20"/>
                <w:szCs w:val="20"/>
                <w:lang w:val="es-MX"/>
              </w:rPr>
              <w:t>, por lo que se definió esta formulación como la definitiva.</w:t>
            </w:r>
          </w:p>
          <w:p w14:paraId="217831E2" w14:textId="44484925" w:rsidR="00EE5B09" w:rsidRPr="004B5076" w:rsidRDefault="00606AD5" w:rsidP="003C6529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42AEB7B" wp14:editId="54C13B27">
                  <wp:extent cx="2370455" cy="1020725"/>
                  <wp:effectExtent l="0" t="0" r="0" b="8255"/>
                  <wp:docPr id="11" name="10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>
                            <a:extLst>
                              <a:ext uri="{FF2B5EF4-FFF2-40B4-BE49-F238E27FC236}">
                                <a16:creationId xmlns:a16="http://schemas.microsoft.com/office/drawing/2014/main" id="{00000000-0008-0000-07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7" t="40572" r="9322" b="32972"/>
                          <a:stretch/>
                        </pic:blipFill>
                        <pic:spPr bwMode="auto">
                          <a:xfrm>
                            <a:off x="0" y="0"/>
                            <a:ext cx="2396785" cy="1032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5D114A" w14:textId="567D72E1" w:rsidR="00A148CC" w:rsidRPr="00156591" w:rsidRDefault="00EE5B09" w:rsidP="003C6529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1: </w:t>
            </w:r>
            <w:r w:rsidR="00A148CC" w:rsidRPr="00156591">
              <w:rPr>
                <w:rFonts w:cstheme="minorHAnsi"/>
                <w:sz w:val="20"/>
                <w:szCs w:val="20"/>
                <w:lang w:val="es-MX"/>
              </w:rPr>
              <w:t>Derecha: GM elaborada en molde de silicona. Izquierda: GM elaborada en molde de plástico.</w:t>
            </w:r>
          </w:p>
        </w:tc>
      </w:tr>
    </w:tbl>
    <w:p w14:paraId="7B627B85" w14:textId="77777777" w:rsidR="0019469A" w:rsidRPr="00156591" w:rsidRDefault="0019469A" w:rsidP="001946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2AC574A6" w14:textId="07F82001" w:rsidR="0019469A" w:rsidRPr="00482883" w:rsidRDefault="0019469A" w:rsidP="00FA7DAB">
      <w:pPr>
        <w:autoSpaceDE w:val="0"/>
        <w:autoSpaceDN w:val="0"/>
        <w:adjustRightInd w:val="0"/>
        <w:spacing w:line="240" w:lineRule="auto"/>
        <w:ind w:left="-284" w:right="-171"/>
        <w:rPr>
          <w:rStyle w:val="Hipervnculo"/>
          <w:rFonts w:cstheme="minorHAnsi"/>
          <w:sz w:val="20"/>
          <w:szCs w:val="20"/>
        </w:rPr>
      </w:pPr>
      <w:r w:rsidRPr="00156591">
        <w:rPr>
          <w:rFonts w:cstheme="minorHAnsi"/>
          <w:sz w:val="20"/>
          <w:szCs w:val="20"/>
          <w:lang w:val="en-US"/>
        </w:rPr>
        <w:t xml:space="preserve">Navon A, Keren S, </w:t>
      </w:r>
      <w:proofErr w:type="spellStart"/>
      <w:r w:rsidRPr="00156591">
        <w:rPr>
          <w:rFonts w:cstheme="minorHAnsi"/>
          <w:sz w:val="20"/>
          <w:szCs w:val="20"/>
          <w:lang w:val="en-US"/>
        </w:rPr>
        <w:t>Salame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 L, Glazer I. 1998. An edible-to-insects calcium alginate gel as a carrier for entomopathogenic nematodes. </w:t>
      </w:r>
      <w:proofErr w:type="spellStart"/>
      <w:r w:rsidRPr="00482883">
        <w:rPr>
          <w:rFonts w:cstheme="minorHAnsi"/>
          <w:sz w:val="20"/>
          <w:szCs w:val="20"/>
        </w:rPr>
        <w:t>Biocontrol</w:t>
      </w:r>
      <w:proofErr w:type="spellEnd"/>
      <w:r w:rsidRPr="00482883">
        <w:rPr>
          <w:rFonts w:cstheme="minorHAnsi"/>
          <w:sz w:val="20"/>
          <w:szCs w:val="20"/>
        </w:rPr>
        <w:t xml:space="preserve"> </w:t>
      </w:r>
      <w:proofErr w:type="spellStart"/>
      <w:r w:rsidRPr="00482883">
        <w:rPr>
          <w:rFonts w:cstheme="minorHAnsi"/>
          <w:sz w:val="20"/>
          <w:szCs w:val="20"/>
        </w:rPr>
        <w:t>Sci</w:t>
      </w:r>
      <w:proofErr w:type="spellEnd"/>
      <w:r w:rsidRPr="00482883">
        <w:rPr>
          <w:rFonts w:cstheme="minorHAnsi"/>
          <w:sz w:val="20"/>
          <w:szCs w:val="20"/>
        </w:rPr>
        <w:t xml:space="preserve"> </w:t>
      </w:r>
      <w:proofErr w:type="spellStart"/>
      <w:r w:rsidRPr="00482883">
        <w:rPr>
          <w:rFonts w:cstheme="minorHAnsi"/>
          <w:sz w:val="20"/>
          <w:szCs w:val="20"/>
        </w:rPr>
        <w:t>Techn</w:t>
      </w:r>
      <w:proofErr w:type="spellEnd"/>
      <w:r w:rsidRPr="00482883">
        <w:rPr>
          <w:rFonts w:cstheme="minorHAnsi"/>
          <w:sz w:val="20"/>
          <w:szCs w:val="20"/>
        </w:rPr>
        <w:t xml:space="preserve">; 8(3): 429-437. </w:t>
      </w:r>
      <w:hyperlink r:id="rId5" w:history="1">
        <w:r w:rsidRPr="00482883">
          <w:rPr>
            <w:rStyle w:val="Hipervnculo"/>
            <w:rFonts w:cstheme="minorHAnsi"/>
            <w:sz w:val="20"/>
            <w:szCs w:val="20"/>
          </w:rPr>
          <w:t>https://doi.org/10.1080/09583159830225</w:t>
        </w:r>
      </w:hyperlink>
    </w:p>
    <w:p w14:paraId="0D37A22D" w14:textId="047D91AC" w:rsidR="004B5076" w:rsidRPr="000457B2" w:rsidRDefault="00AE5BE6" w:rsidP="00FA7DAB">
      <w:pPr>
        <w:autoSpaceDE w:val="0"/>
        <w:autoSpaceDN w:val="0"/>
        <w:adjustRightInd w:val="0"/>
        <w:spacing w:line="240" w:lineRule="auto"/>
        <w:ind w:left="-284" w:right="-171"/>
        <w:rPr>
          <w:rFonts w:cstheme="minorHAnsi"/>
          <w:sz w:val="20"/>
          <w:szCs w:val="20"/>
        </w:rPr>
      </w:pPr>
      <w:r w:rsidRPr="000457B2">
        <w:rPr>
          <w:rFonts w:cstheme="minorHAnsi"/>
          <w:sz w:val="20"/>
          <w:szCs w:val="20"/>
        </w:rPr>
        <w:t xml:space="preserve">Lupo </w:t>
      </w:r>
      <w:proofErr w:type="spellStart"/>
      <w:r w:rsidRPr="000457B2">
        <w:rPr>
          <w:rFonts w:cstheme="minorHAnsi"/>
          <w:sz w:val="20"/>
          <w:szCs w:val="20"/>
        </w:rPr>
        <w:t>Pasin</w:t>
      </w:r>
      <w:proofErr w:type="spellEnd"/>
      <w:r w:rsidRPr="000457B2">
        <w:rPr>
          <w:rFonts w:cstheme="minorHAnsi"/>
          <w:sz w:val="20"/>
          <w:szCs w:val="20"/>
        </w:rPr>
        <w:t xml:space="preserve"> B. 2014. Estudio de la gelificación de alginatos para encapsulación: caracterización, preparación y aplicaciones en alimentos funcionales. Doctoral </w:t>
      </w:r>
      <w:proofErr w:type="spellStart"/>
      <w:r w:rsidRPr="000457B2">
        <w:rPr>
          <w:rFonts w:cstheme="minorHAnsi"/>
          <w:sz w:val="20"/>
          <w:szCs w:val="20"/>
        </w:rPr>
        <w:t>Thesis</w:t>
      </w:r>
      <w:proofErr w:type="spellEnd"/>
      <w:r w:rsidRPr="000457B2">
        <w:rPr>
          <w:rFonts w:cstheme="minorHAnsi"/>
          <w:sz w:val="20"/>
          <w:szCs w:val="20"/>
        </w:rPr>
        <w:t xml:space="preserve">. Universidad de Barcelona. </w:t>
      </w:r>
      <w:hyperlink r:id="rId6" w:history="1">
        <w:r w:rsidRPr="000457B2">
          <w:rPr>
            <w:rStyle w:val="Hipervnculo"/>
            <w:rFonts w:cstheme="minorHAnsi"/>
            <w:sz w:val="20"/>
            <w:szCs w:val="20"/>
          </w:rPr>
          <w:t>https://diposit.ub.edu/dspace/handle/2445/64943</w:t>
        </w:r>
      </w:hyperlink>
    </w:p>
    <w:p w14:paraId="53762FC1" w14:textId="7812DC79" w:rsidR="00FA7DAB" w:rsidRPr="00AE5BE6" w:rsidRDefault="00FA7DAB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Style w:val="Hipervnculo"/>
          <w:rFonts w:cstheme="minorHAnsi"/>
          <w:sz w:val="20"/>
          <w:szCs w:val="20"/>
        </w:rPr>
      </w:pPr>
    </w:p>
    <w:p w14:paraId="06A0F43D" w14:textId="77777777" w:rsidR="00FA7DAB" w:rsidRPr="00AE5BE6" w:rsidRDefault="00FA7DAB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Style w:val="Hipervnculo"/>
          <w:rFonts w:cstheme="minorHAnsi"/>
          <w:sz w:val="20"/>
          <w:szCs w:val="20"/>
        </w:rPr>
      </w:pPr>
    </w:p>
    <w:p w14:paraId="0A88E985" w14:textId="41734332" w:rsidR="00BF2764" w:rsidRPr="00AE5BE6" w:rsidRDefault="00BF2764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sz w:val="16"/>
          <w:szCs w:val="16"/>
        </w:rPr>
      </w:pPr>
    </w:p>
    <w:p w14:paraId="7DE5B19F" w14:textId="77777777" w:rsidR="00BF2764" w:rsidRPr="00AE5BE6" w:rsidRDefault="00BF2764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</w:rPr>
      </w:pPr>
    </w:p>
    <w:sectPr w:rsidR="00BF2764" w:rsidRPr="00AE5BE6" w:rsidSect="00832CB4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0457B2"/>
    <w:rsid w:val="00104870"/>
    <w:rsid w:val="00156591"/>
    <w:rsid w:val="0019469A"/>
    <w:rsid w:val="001B416A"/>
    <w:rsid w:val="00225AC9"/>
    <w:rsid w:val="00233687"/>
    <w:rsid w:val="003C6529"/>
    <w:rsid w:val="00482883"/>
    <w:rsid w:val="004B5076"/>
    <w:rsid w:val="005A4CD3"/>
    <w:rsid w:val="00606AD5"/>
    <w:rsid w:val="008026BB"/>
    <w:rsid w:val="008123FB"/>
    <w:rsid w:val="00822DB5"/>
    <w:rsid w:val="00832CB4"/>
    <w:rsid w:val="008D356D"/>
    <w:rsid w:val="00A148CC"/>
    <w:rsid w:val="00AE5BE6"/>
    <w:rsid w:val="00B13D71"/>
    <w:rsid w:val="00B24C43"/>
    <w:rsid w:val="00B4621A"/>
    <w:rsid w:val="00BA760B"/>
    <w:rsid w:val="00BC326B"/>
    <w:rsid w:val="00BF2764"/>
    <w:rsid w:val="00C36A10"/>
    <w:rsid w:val="00EE5B09"/>
    <w:rsid w:val="00EF33AC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posit.ub.edu/dspace/handle/2445/64943" TargetMode="External"/><Relationship Id="rId5" Type="http://schemas.openxmlformats.org/officeDocument/2006/relationships/hyperlink" Target="https://doi.org/10.1080/095831598302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27</cp:revision>
  <dcterms:created xsi:type="dcterms:W3CDTF">2025-06-27T12:36:00Z</dcterms:created>
  <dcterms:modified xsi:type="dcterms:W3CDTF">2025-06-30T23:02:00Z</dcterms:modified>
</cp:coreProperties>
</file>