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F532" w14:textId="77777777" w:rsidR="00800D33" w:rsidRDefault="00000000">
      <w:pPr>
        <w:spacing w:after="142"/>
        <w:ind w:left="-5"/>
        <w:jc w:val="left"/>
      </w:pPr>
      <w:r>
        <w:rPr>
          <w:color w:val="444444"/>
          <w:sz w:val="22"/>
        </w:rPr>
        <w:t>Título</w:t>
      </w:r>
    </w:p>
    <w:p w14:paraId="407D6691" w14:textId="77777777" w:rsidR="00800D33" w:rsidRDefault="00000000">
      <w:pPr>
        <w:ind w:left="895"/>
      </w:pPr>
      <w:r>
        <w:t>Indicadores del Censo Nacional de Población, Hogares y Viviendas, 2022</w:t>
      </w:r>
    </w:p>
    <w:p w14:paraId="25D495A1" w14:textId="77777777" w:rsidR="00800D33" w:rsidRDefault="00000000">
      <w:pPr>
        <w:spacing w:after="142"/>
        <w:ind w:left="-5"/>
        <w:jc w:val="left"/>
      </w:pPr>
      <w:r>
        <w:rPr>
          <w:color w:val="444444"/>
          <w:sz w:val="22"/>
        </w:rPr>
        <w:t>Fecha de publicación</w:t>
      </w:r>
    </w:p>
    <w:p w14:paraId="677D09DE" w14:textId="77777777" w:rsidR="00800D33" w:rsidRDefault="00000000">
      <w:pPr>
        <w:ind w:left="895"/>
      </w:pPr>
      <w:r>
        <w:t>17/10/2024</w:t>
      </w:r>
    </w:p>
    <w:p w14:paraId="42F07552" w14:textId="77777777" w:rsidR="00800D33" w:rsidRDefault="00000000">
      <w:pPr>
        <w:spacing w:after="142"/>
        <w:ind w:left="-5"/>
        <w:jc w:val="left"/>
      </w:pPr>
      <w:r>
        <w:rPr>
          <w:color w:val="444444"/>
          <w:sz w:val="22"/>
        </w:rPr>
        <w:t>Última actualización</w:t>
      </w:r>
    </w:p>
    <w:p w14:paraId="1DD1A54E" w14:textId="77777777" w:rsidR="00800D33" w:rsidRDefault="00000000">
      <w:pPr>
        <w:ind w:left="895"/>
      </w:pPr>
      <w:r>
        <w:t>29/04/2025</w:t>
      </w:r>
    </w:p>
    <w:p w14:paraId="0EBF6500" w14:textId="77777777" w:rsidR="00800D33" w:rsidRDefault="00000000">
      <w:pPr>
        <w:pStyle w:val="Heading1"/>
        <w:ind w:left="-5"/>
      </w:pPr>
      <w:r>
        <w:t>Resumen</w:t>
      </w:r>
    </w:p>
    <w:p w14:paraId="5F92654C" w14:textId="77777777" w:rsidR="00800D33" w:rsidRDefault="00000000">
      <w:pPr>
        <w:spacing w:after="173" w:line="330" w:lineRule="auto"/>
        <w:ind w:left="895"/>
      </w:pPr>
      <w:r>
        <w:t xml:space="preserve">Censo Nacional de Población, Hogares y Viviendas realizado el 18 de </w:t>
      </w:r>
      <w:proofErr w:type="gramStart"/>
      <w:r>
        <w:t>Mayo</w:t>
      </w:r>
      <w:proofErr w:type="gramEnd"/>
      <w:r>
        <w:t xml:space="preserve"> de 2022 por el INDEC en toda la República Argentina.</w:t>
      </w:r>
    </w:p>
    <w:p w14:paraId="0E450C93" w14:textId="77777777" w:rsidR="00800D33" w:rsidRDefault="00000000">
      <w:pPr>
        <w:spacing w:after="142"/>
        <w:ind w:left="-5"/>
        <w:jc w:val="left"/>
      </w:pPr>
      <w:r>
        <w:rPr>
          <w:color w:val="444444"/>
          <w:sz w:val="22"/>
        </w:rPr>
        <w:t>Dirección</w:t>
      </w:r>
    </w:p>
    <w:p w14:paraId="0A000F77" w14:textId="77777777" w:rsidR="00800D33" w:rsidRDefault="00000000">
      <w:pPr>
        <w:spacing w:after="241"/>
        <w:ind w:left="895"/>
        <w:jc w:val="left"/>
      </w:pPr>
      <w:hyperlink r:id="rId6">
        <w:r>
          <w:rPr>
            <w:color w:val="000066"/>
          </w:rPr>
          <w:t>https://poblaciones.org/@257701</w:t>
        </w:r>
      </w:hyperlink>
    </w:p>
    <w:p w14:paraId="3F5DF437" w14:textId="77777777" w:rsidR="00800D33" w:rsidRDefault="00000000">
      <w:pPr>
        <w:spacing w:after="142"/>
        <w:ind w:left="-5"/>
        <w:jc w:val="left"/>
      </w:pPr>
      <w:proofErr w:type="spellStart"/>
      <w:r>
        <w:rPr>
          <w:color w:val="444444"/>
          <w:sz w:val="22"/>
        </w:rPr>
        <w:t>Ark</w:t>
      </w:r>
      <w:proofErr w:type="spellEnd"/>
    </w:p>
    <w:p w14:paraId="126EAD5D" w14:textId="77777777" w:rsidR="00800D33" w:rsidRDefault="00000000">
      <w:pPr>
        <w:spacing w:after="241"/>
        <w:ind w:left="895"/>
        <w:jc w:val="left"/>
      </w:pPr>
      <w:hyperlink r:id="rId7">
        <w:r>
          <w:rPr>
            <w:color w:val="000066"/>
          </w:rPr>
          <w:t>https://n2t.net/ark:/26680/257701</w:t>
        </w:r>
      </w:hyperlink>
    </w:p>
    <w:p w14:paraId="3AFD71EC" w14:textId="77777777" w:rsidR="00800D33" w:rsidRDefault="00000000">
      <w:pPr>
        <w:pStyle w:val="Heading1"/>
        <w:ind w:left="-5"/>
      </w:pPr>
      <w:r>
        <w:t>Autores</w:t>
      </w:r>
    </w:p>
    <w:p w14:paraId="280839DC" w14:textId="77777777" w:rsidR="00800D33" w:rsidRDefault="00000000">
      <w:pPr>
        <w:ind w:left="89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CB1C93" wp14:editId="02142167">
                <wp:simplePos x="0" y="0"/>
                <wp:positionH relativeFrom="page">
                  <wp:posOffset>0</wp:posOffset>
                </wp:positionH>
                <wp:positionV relativeFrom="page">
                  <wp:posOffset>0</wp:posOffset>
                </wp:positionV>
                <wp:extent cx="7560057" cy="1160526"/>
                <wp:effectExtent l="0" t="0" r="0" b="0"/>
                <wp:wrapTopAndBottom/>
                <wp:docPr id="2529" name="Group 2529"/>
                <wp:cNvGraphicFramePr/>
                <a:graphic xmlns:a="http://schemas.openxmlformats.org/drawingml/2006/main">
                  <a:graphicData uri="http://schemas.microsoft.com/office/word/2010/wordprocessingGroup">
                    <wpg:wgp>
                      <wpg:cNvGrpSpPr/>
                      <wpg:grpSpPr>
                        <a:xfrm>
                          <a:off x="0" y="0"/>
                          <a:ext cx="7560057" cy="1160526"/>
                          <a:chOff x="0" y="0"/>
                          <a:chExt cx="7560057" cy="1160526"/>
                        </a:xfrm>
                      </wpg:grpSpPr>
                      <wps:wsp>
                        <wps:cNvPr id="7" name="Rectangle 7"/>
                        <wps:cNvSpPr/>
                        <wps:spPr>
                          <a:xfrm>
                            <a:off x="1484998" y="409687"/>
                            <a:ext cx="6643434" cy="201801"/>
                          </a:xfrm>
                          <a:prstGeom prst="rect">
                            <a:avLst/>
                          </a:prstGeom>
                          <a:ln>
                            <a:noFill/>
                          </a:ln>
                        </wps:spPr>
                        <wps:txbx>
                          <w:txbxContent>
                            <w:p w14:paraId="33369F53" w14:textId="77777777" w:rsidR="00800D33" w:rsidRDefault="00000000">
                              <w:pPr>
                                <w:spacing w:after="160"/>
                                <w:ind w:left="0" w:firstLine="0"/>
                                <w:jc w:val="left"/>
                              </w:pPr>
                              <w:r>
                                <w:rPr>
                                  <w:color w:val="FFFFFF"/>
                                  <w:sz w:val="24"/>
                                </w:rPr>
                                <w:t>Indicadores del Censo Nacional de Población, Hogares y Viviendas, 2022</w:t>
                              </w:r>
                            </w:p>
                          </w:txbxContent>
                        </wps:txbx>
                        <wps:bodyPr horzOverflow="overflow" vert="horz" lIns="0" tIns="0" rIns="0" bIns="0" rtlCol="0">
                          <a:noAutofit/>
                        </wps:bodyPr>
                      </wps:wsp>
                      <wps:wsp>
                        <wps:cNvPr id="4422" name="Shape 4422"/>
                        <wps:cNvSpPr/>
                        <wps:spPr>
                          <a:xfrm>
                            <a:off x="0" y="0"/>
                            <a:ext cx="7560057" cy="1160526"/>
                          </a:xfrm>
                          <a:custGeom>
                            <a:avLst/>
                            <a:gdLst/>
                            <a:ahLst/>
                            <a:cxnLst/>
                            <a:rect l="0" t="0" r="0" b="0"/>
                            <a:pathLst>
                              <a:path w="7560057" h="1160526">
                                <a:moveTo>
                                  <a:pt x="0" y="0"/>
                                </a:moveTo>
                                <a:lnTo>
                                  <a:pt x="7560057" y="0"/>
                                </a:lnTo>
                                <a:lnTo>
                                  <a:pt x="7560057" y="1160526"/>
                                </a:lnTo>
                                <a:lnTo>
                                  <a:pt x="0" y="1160526"/>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7433730" cy="302702"/>
                          </a:xfrm>
                          <a:prstGeom prst="rect">
                            <a:avLst/>
                          </a:prstGeom>
                          <a:ln>
                            <a:noFill/>
                          </a:ln>
                        </wps:spPr>
                        <wps:txbx>
                          <w:txbxContent>
                            <w:p w14:paraId="5C5656C6" w14:textId="77777777" w:rsidR="00800D33" w:rsidRDefault="00000000">
                              <w:pPr>
                                <w:spacing w:after="160"/>
                                <w:ind w:left="0" w:firstLine="0"/>
                                <w:jc w:val="left"/>
                              </w:pPr>
                              <w:r>
                                <w:rPr>
                                  <w:color w:val="FFFFFF"/>
                                  <w:sz w:val="36"/>
                                </w:rPr>
                                <w:t>Indicadores del Censo Nacional de Población, Hogares</w:t>
                              </w:r>
                            </w:p>
                          </w:txbxContent>
                        </wps:txbx>
                        <wps:bodyPr horzOverflow="overflow" vert="horz" lIns="0" tIns="0" rIns="0" bIns="0" rtlCol="0">
                          <a:noAutofit/>
                        </wps:bodyPr>
                      </wps:wsp>
                      <wps:wsp>
                        <wps:cNvPr id="11" name="Rectangle 11"/>
                        <wps:cNvSpPr/>
                        <wps:spPr>
                          <a:xfrm>
                            <a:off x="1079995" y="818670"/>
                            <a:ext cx="2444466" cy="302702"/>
                          </a:xfrm>
                          <a:prstGeom prst="rect">
                            <a:avLst/>
                          </a:prstGeom>
                          <a:ln>
                            <a:noFill/>
                          </a:ln>
                        </wps:spPr>
                        <wps:txbx>
                          <w:txbxContent>
                            <w:p w14:paraId="3428C5A2" w14:textId="77777777" w:rsidR="00800D33" w:rsidRDefault="00000000">
                              <w:pPr>
                                <w:spacing w:after="160"/>
                                <w:ind w:left="0" w:firstLine="0"/>
                                <w:jc w:val="left"/>
                              </w:pPr>
                              <w:r>
                                <w:rPr>
                                  <w:color w:val="FFFFFF"/>
                                  <w:sz w:val="36"/>
                                </w:rPr>
                                <w:t>y Viviendas, 2022</w:t>
                              </w:r>
                            </w:p>
                          </w:txbxContent>
                        </wps:txbx>
                        <wps:bodyPr horzOverflow="overflow" vert="horz" lIns="0" tIns="0" rIns="0" bIns="0" rtlCol="0">
                          <a:noAutofit/>
                        </wps:bodyPr>
                      </wps:wsp>
                    </wpg:wgp>
                  </a:graphicData>
                </a:graphic>
              </wp:anchor>
            </w:drawing>
          </mc:Choice>
          <mc:Fallback xmlns:a="http://schemas.openxmlformats.org/drawingml/2006/main">
            <w:pict>
              <v:group id="Group 2529" style="width:595.28pt;height:91.38pt;position:absolute;mso-position-horizontal-relative:page;mso-position-horizontal:absolute;margin-left:0pt;mso-position-vertical-relative:page;margin-top:0pt;" coordsize="75600,11605">
                <v:rect id="Rectangle 7" style="position:absolute;width:66434;height:2018;left:14849;top:4096;" filled="f" stroked="f">
                  <v:textbox inset="0,0,0,0">
                    <w:txbxContent>
                      <w:p>
                        <w:pPr>
                          <w:spacing w:before="0" w:after="160" w:line="259" w:lineRule="auto"/>
                          <w:ind w:left="0" w:firstLine="0"/>
                          <w:jc w:val="left"/>
                        </w:pPr>
                        <w:r>
                          <w:rPr>
                            <w:color w:val="ffffff"/>
                            <w:sz w:val="24"/>
                          </w:rPr>
                          <w:t xml:space="preserve">Indicadores del Censo Nacional de Población, Hogares y Viviendas, 2022</w:t>
                        </w:r>
                      </w:p>
                    </w:txbxContent>
                  </v:textbox>
                </v:rect>
                <v:shape id="Shape 4423" style="position:absolute;width:75600;height:11605;left:0;top:0;" coordsize="7560057,1160526" path="m0,0l7560057,0l7560057,1160526l0,1160526l0,0">
                  <v:stroke weight="0pt" endcap="square" joinstyle="miter" miterlimit="10" on="false" color="#000000" opacity="0"/>
                  <v:fill on="true" color="#979797"/>
                </v:shape>
                <v:rect id="Rectangle 10" style="position:absolute;width:74337;height:3027;left:10799;top:5146;" filled="f" stroked="f">
                  <v:textbox inset="0,0,0,0">
                    <w:txbxContent>
                      <w:p>
                        <w:pPr>
                          <w:spacing w:before="0" w:after="160" w:line="259" w:lineRule="auto"/>
                          <w:ind w:left="0" w:firstLine="0"/>
                          <w:jc w:val="left"/>
                        </w:pPr>
                        <w:r>
                          <w:rPr>
                            <w:color w:val="ffffff"/>
                            <w:sz w:val="36"/>
                          </w:rPr>
                          <w:t xml:space="preserve">Indicadores del Censo Nacional de Población, Hogares</w:t>
                        </w:r>
                      </w:p>
                    </w:txbxContent>
                  </v:textbox>
                </v:rect>
                <v:rect id="Rectangle 11" style="position:absolute;width:24444;height:3027;left:10799;top:8186;" filled="f" stroked="f">
                  <v:textbox inset="0,0,0,0">
                    <w:txbxContent>
                      <w:p>
                        <w:pPr>
                          <w:spacing w:before="0" w:after="160" w:line="259" w:lineRule="auto"/>
                          <w:ind w:left="0" w:firstLine="0"/>
                          <w:jc w:val="left"/>
                        </w:pPr>
                        <w:r>
                          <w:rPr>
                            <w:color w:val="ffffff"/>
                            <w:sz w:val="36"/>
                          </w:rPr>
                          <w:t xml:space="preserve">y Viviendas, 2022</w:t>
                        </w:r>
                      </w:p>
                    </w:txbxContent>
                  </v:textbox>
                </v:rect>
                <w10:wrap type="topAndBottom"/>
              </v:group>
            </w:pict>
          </mc:Fallback>
        </mc:AlternateContent>
      </w:r>
      <w:r>
        <w:t>Pablo De Grande y Agustín Salvia</w:t>
      </w:r>
    </w:p>
    <w:p w14:paraId="5EA07F91" w14:textId="77777777" w:rsidR="00800D33" w:rsidRDefault="00000000">
      <w:pPr>
        <w:spacing w:after="142"/>
        <w:ind w:left="-5"/>
        <w:jc w:val="left"/>
      </w:pPr>
      <w:r>
        <w:rPr>
          <w:color w:val="444444"/>
          <w:sz w:val="22"/>
        </w:rPr>
        <w:t>Período</w:t>
      </w:r>
    </w:p>
    <w:p w14:paraId="4E4AC4ED" w14:textId="77777777" w:rsidR="00800D33" w:rsidRDefault="00000000">
      <w:pPr>
        <w:ind w:left="895"/>
      </w:pPr>
      <w:r>
        <w:t>2022</w:t>
      </w:r>
    </w:p>
    <w:p w14:paraId="25719D7A" w14:textId="77777777" w:rsidR="00800D33" w:rsidRDefault="00000000">
      <w:pPr>
        <w:spacing w:after="142"/>
        <w:ind w:left="-5"/>
        <w:jc w:val="left"/>
      </w:pPr>
      <w:r>
        <w:rPr>
          <w:color w:val="444444"/>
          <w:sz w:val="22"/>
        </w:rPr>
        <w:t>Frecuencia de actualización</w:t>
      </w:r>
    </w:p>
    <w:p w14:paraId="12B321F2" w14:textId="77777777" w:rsidR="00800D33" w:rsidRDefault="00000000">
      <w:pPr>
        <w:ind w:left="895"/>
      </w:pPr>
      <w:r>
        <w:t>Decenal</w:t>
      </w:r>
    </w:p>
    <w:p w14:paraId="7D2A0578" w14:textId="77777777" w:rsidR="00800D33" w:rsidRDefault="00000000">
      <w:pPr>
        <w:spacing w:after="142"/>
        <w:ind w:left="-5"/>
        <w:jc w:val="left"/>
      </w:pPr>
      <w:r>
        <w:rPr>
          <w:color w:val="444444"/>
          <w:sz w:val="22"/>
        </w:rPr>
        <w:t>Cobertura</w:t>
      </w:r>
    </w:p>
    <w:p w14:paraId="5020D483" w14:textId="77777777" w:rsidR="00800D33" w:rsidRDefault="00000000">
      <w:pPr>
        <w:ind w:left="895"/>
      </w:pPr>
      <w:proofErr w:type="gramStart"/>
      <w:r>
        <w:t>Total</w:t>
      </w:r>
      <w:proofErr w:type="gramEnd"/>
      <w:r>
        <w:t xml:space="preserve"> país</w:t>
      </w:r>
    </w:p>
    <w:p w14:paraId="1685929D" w14:textId="77777777" w:rsidR="00800D33" w:rsidRDefault="00000000">
      <w:pPr>
        <w:pStyle w:val="Heading1"/>
        <w:ind w:left="-5"/>
      </w:pPr>
      <w:r>
        <w:t>Extensión geográfica</w:t>
      </w:r>
    </w:p>
    <w:p w14:paraId="1D564F87" w14:textId="77777777" w:rsidR="00800D33" w:rsidRDefault="00000000">
      <w:pPr>
        <w:spacing w:after="69"/>
        <w:ind w:left="895"/>
      </w:pPr>
      <w:r>
        <w:t>Latitud norte: -21,780773. Longitud oeste: -73,570804.</w:t>
      </w:r>
    </w:p>
    <w:p w14:paraId="1335B441" w14:textId="77777777" w:rsidR="00800D33" w:rsidRDefault="00000000">
      <w:pPr>
        <w:ind w:left="895"/>
      </w:pPr>
      <w:r>
        <w:t>Latitud sur: -55,063507. Longitud este: -53,637383.</w:t>
      </w:r>
    </w:p>
    <w:p w14:paraId="0E50DCA9" w14:textId="77777777" w:rsidR="00800D33" w:rsidRDefault="00000000">
      <w:pPr>
        <w:pStyle w:val="Heading1"/>
        <w:spacing w:after="182"/>
        <w:ind w:left="-5"/>
      </w:pPr>
      <w:r>
        <w:t>Contexto</w:t>
      </w:r>
    </w:p>
    <w:p w14:paraId="4F2DF7F7" w14:textId="77777777" w:rsidR="00800D33" w:rsidRDefault="00000000">
      <w:pPr>
        <w:spacing w:after="120" w:line="330" w:lineRule="auto"/>
        <w:ind w:left="895"/>
      </w:pPr>
      <w:r>
        <w:t xml:space="preserve">El Censo Nacional de Población, Hogares y Viviendas 2022 constituye una fuente central de información sobre la sociedad argentina. Esta cartografía temática presenta una selección de indicadores censales, organizados territorialmente, que permiten conocer aspectos clave de la realidad demográfica, habitacional y socioeconómica del país. Se trata de datos que </w:t>
      </w:r>
      <w:r>
        <w:lastRenderedPageBreak/>
        <w:t>reflejan, entre otros aspectos, cómo está distribuida la población, cómo son los hogares en los que vive y en qué condiciones habita.</w:t>
      </w:r>
    </w:p>
    <w:p w14:paraId="318E9DE4" w14:textId="77777777" w:rsidR="00800D33" w:rsidRDefault="00000000">
      <w:pPr>
        <w:spacing w:after="120" w:line="330" w:lineRule="auto"/>
        <w:ind w:left="895"/>
      </w:pPr>
      <w:r>
        <w:t>La información disponible abarca diferentes dimensiones: desde la estructura por edad y sexo de la población, hasta características del hábitat, como el acceso a servicios básicos o la calidad de los materiales de la vivienda. También se incluyen indicadores vinculados a las trayectorias educativas, las condiciones laborales y el origen nacional de las personas.</w:t>
      </w:r>
    </w:p>
    <w:p w14:paraId="474C0187" w14:textId="77777777" w:rsidR="00800D33" w:rsidRDefault="00000000">
      <w:pPr>
        <w:spacing w:after="120" w:line="330" w:lineRule="auto"/>
        <w:ind w:left="895"/>
      </w:pPr>
      <w:r>
        <w:t>La posibilidad de explorar estos datos por área geográfica facilita una lectura más precisa de la diversidad que existe dentro del territorio nacional. Al mismo tiempo, permite observar transformaciones recientes y reconocer patrones que ayudan a interpretar fenómenos sociales más amplios.</w:t>
      </w:r>
    </w:p>
    <w:p w14:paraId="49E37FBE" w14:textId="77777777" w:rsidR="00800D33" w:rsidRDefault="00000000">
      <w:pPr>
        <w:spacing w:after="293" w:line="330" w:lineRule="auto"/>
        <w:ind w:left="895"/>
      </w:pPr>
      <w:r>
        <w:t xml:space="preserve">Todos los indicadores pueden ser consultados en línea o descargados para su análisis. </w:t>
      </w:r>
    </w:p>
    <w:p w14:paraId="37A884D9" w14:textId="77777777" w:rsidR="00800D33" w:rsidRDefault="00000000">
      <w:pPr>
        <w:pStyle w:val="Heading1"/>
        <w:spacing w:after="182"/>
        <w:ind w:left="-5"/>
      </w:pPr>
      <w:r>
        <w:t>Metodología</w:t>
      </w:r>
    </w:p>
    <w:p w14:paraId="56FD5717" w14:textId="77777777" w:rsidR="00800D33" w:rsidRDefault="00000000">
      <w:pPr>
        <w:spacing w:after="120" w:line="330" w:lineRule="auto"/>
        <w:ind w:left="895"/>
      </w:pPr>
      <w:r>
        <w:t>La información representada en esta cartografía se construyó a partir de los datos oficiales del Censo Nacional de Población, Hogares y Viviendas 2022. Para acceder a esta información se utilizó el sitio web de REDATAM de INDEC. REDATA; es una plataforma desarrollada por la CEPAL que permite consultar y extraer datos censales desagregados por diferentes unidades territoriales.</w:t>
      </w:r>
    </w:p>
    <w:p w14:paraId="5002FA86" w14:textId="77777777" w:rsidR="00800D33" w:rsidRDefault="00000000">
      <w:pPr>
        <w:spacing w:after="120" w:line="330" w:lineRule="auto"/>
        <w:ind w:left="895"/>
      </w:pPr>
      <w:r>
        <w:t>El procesamiento estadístico de los datos se realizó mediante el software SPSS, para organizar y combinar las variables censales relevantes. A partir de este trabajo se definieron indicadores temáticos que resumen distintos aspectos poblacionales, habitacionales y del entorno de los hogares, utilizando variables disponibles en la base de datos, como el material de la vivienda, el acceso al agua o el número de personas en el hogar.</w:t>
      </w:r>
    </w:p>
    <w:p w14:paraId="1D51D979" w14:textId="77777777" w:rsidR="00800D33" w:rsidRDefault="00000000">
      <w:pPr>
        <w:spacing w:after="120" w:line="330" w:lineRule="auto"/>
        <w:ind w:left="895"/>
      </w:pPr>
      <w:r>
        <w:t xml:space="preserve">La geolocalización de los datos censales se realizó a través de los códigos de jurisdicción, departamento y radio censal, vinculando los registros extraídos de la base de datos censal de REDATAM con la información geográfica de las entidades correspondientes disponibles en la plataforma Poblaciones. </w:t>
      </w:r>
    </w:p>
    <w:p w14:paraId="6810B4EC" w14:textId="77777777" w:rsidR="00800D33" w:rsidRDefault="00000000">
      <w:pPr>
        <w:spacing w:after="361"/>
        <w:ind w:left="900" w:firstLine="0"/>
        <w:jc w:val="left"/>
      </w:pPr>
      <w:r>
        <w:t xml:space="preserve"> </w:t>
      </w:r>
    </w:p>
    <w:p w14:paraId="63F9A3E3" w14:textId="77777777" w:rsidR="00800D33" w:rsidRDefault="00000000">
      <w:pPr>
        <w:pStyle w:val="Heading1"/>
        <w:ind w:left="-5"/>
      </w:pPr>
      <w:r>
        <w:t>Contacto</w:t>
      </w:r>
    </w:p>
    <w:p w14:paraId="7B1139B7" w14:textId="77777777" w:rsidR="00800D33" w:rsidRDefault="00000000">
      <w:pPr>
        <w:tabs>
          <w:tab w:val="center" w:pos="1290"/>
          <w:tab w:val="center" w:pos="3460"/>
        </w:tabs>
        <w:spacing w:after="181"/>
        <w:ind w:left="0" w:firstLine="0"/>
        <w:jc w:val="left"/>
      </w:pPr>
      <w:r>
        <w:rPr>
          <w:rFonts w:ascii="Calibri" w:eastAsia="Calibri" w:hAnsi="Calibri" w:cs="Calibri"/>
          <w:sz w:val="22"/>
        </w:rPr>
        <w:tab/>
      </w:r>
      <w:r>
        <w:t>Nombre:</w:t>
      </w:r>
      <w:r>
        <w:tab/>
        <w:t>Pablo De Grande</w:t>
      </w:r>
    </w:p>
    <w:p w14:paraId="5EE02427" w14:textId="77777777" w:rsidR="00800D33" w:rsidRDefault="00000000">
      <w:pPr>
        <w:ind w:left="895"/>
      </w:pPr>
      <w:r>
        <w:t xml:space="preserve">Correo electrónico: </w:t>
      </w:r>
      <w:r>
        <w:rPr>
          <w:color w:val="000066"/>
        </w:rPr>
        <w:t>pablodg@gmail.com</w:t>
      </w:r>
    </w:p>
    <w:p w14:paraId="57D7E3FA" w14:textId="77777777" w:rsidR="00800D33" w:rsidRDefault="00000000">
      <w:pPr>
        <w:pStyle w:val="Heading1"/>
        <w:spacing w:after="0"/>
        <w:ind w:left="-5"/>
      </w:pPr>
      <w:r>
        <w:lastRenderedPageBreak/>
        <w:t>Institución</w:t>
      </w:r>
    </w:p>
    <w:p w14:paraId="1051D8AC" w14:textId="77777777" w:rsidR="00800D33" w:rsidRDefault="00000000">
      <w:pPr>
        <w:spacing w:after="0"/>
        <w:ind w:left="2700" w:firstLine="0"/>
        <w:jc w:val="left"/>
      </w:pPr>
      <w:r>
        <w:rPr>
          <w:noProof/>
        </w:rPr>
        <w:drawing>
          <wp:inline distT="0" distB="0" distL="0" distR="0" wp14:anchorId="59521268" wp14:editId="3C98FD25">
            <wp:extent cx="2217204" cy="47625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8"/>
                    <a:stretch>
                      <a:fillRect/>
                    </a:stretch>
                  </pic:blipFill>
                  <pic:spPr>
                    <a:xfrm>
                      <a:off x="0" y="0"/>
                      <a:ext cx="2217204" cy="476250"/>
                    </a:xfrm>
                    <a:prstGeom prst="rect">
                      <a:avLst/>
                    </a:prstGeom>
                  </pic:spPr>
                </pic:pic>
              </a:graphicData>
            </a:graphic>
          </wp:inline>
        </w:drawing>
      </w:r>
    </w:p>
    <w:p w14:paraId="2EF1F2B6" w14:textId="77777777" w:rsidR="00800D33" w:rsidRDefault="00000000">
      <w:pPr>
        <w:spacing w:after="110" w:line="331" w:lineRule="auto"/>
        <w:ind w:left="2685" w:hanging="1800"/>
      </w:pPr>
      <w:r>
        <w:t>Nombre: Poblaciones. Plataforma abierta de datos espaciales de población de la Argentina</w:t>
      </w:r>
    </w:p>
    <w:p w14:paraId="12F8FAC0" w14:textId="77777777" w:rsidR="00800D33" w:rsidRDefault="00000000">
      <w:pPr>
        <w:tabs>
          <w:tab w:val="center" w:pos="1449"/>
          <w:tab w:val="center" w:pos="3988"/>
        </w:tabs>
        <w:spacing w:after="181"/>
        <w:ind w:left="0" w:firstLine="0"/>
        <w:jc w:val="left"/>
      </w:pPr>
      <w:r>
        <w:rPr>
          <w:rFonts w:ascii="Calibri" w:eastAsia="Calibri" w:hAnsi="Calibri" w:cs="Calibri"/>
          <w:sz w:val="22"/>
        </w:rPr>
        <w:tab/>
      </w:r>
      <w:r>
        <w:t>Página web:</w:t>
      </w:r>
      <w:r>
        <w:tab/>
      </w:r>
      <w:hyperlink r:id="rId9">
        <w:r>
          <w:rPr>
            <w:color w:val="000066"/>
          </w:rPr>
          <w:t>https://www.poblaciones.org</w:t>
        </w:r>
      </w:hyperlink>
    </w:p>
    <w:p w14:paraId="74B847ED" w14:textId="77777777" w:rsidR="00800D33" w:rsidRDefault="00000000">
      <w:pPr>
        <w:spacing w:after="0"/>
        <w:ind w:left="895"/>
        <w:jc w:val="left"/>
      </w:pPr>
      <w:r>
        <w:t xml:space="preserve">Correo electrónico: </w:t>
      </w:r>
      <w:r>
        <w:rPr>
          <w:color w:val="000066"/>
        </w:rPr>
        <w:t>contacto@poblaciones.org</w:t>
      </w:r>
    </w:p>
    <w:tbl>
      <w:tblPr>
        <w:tblStyle w:val="TableGrid"/>
        <w:tblW w:w="8504" w:type="dxa"/>
        <w:tblInd w:w="0" w:type="dxa"/>
        <w:tblCellMar>
          <w:top w:w="0" w:type="dxa"/>
          <w:left w:w="0" w:type="dxa"/>
          <w:bottom w:w="0" w:type="dxa"/>
          <w:right w:w="0" w:type="dxa"/>
        </w:tblCellMar>
        <w:tblLook w:val="04A0" w:firstRow="1" w:lastRow="0" w:firstColumn="1" w:lastColumn="0" w:noHBand="0" w:noVBand="1"/>
      </w:tblPr>
      <w:tblGrid>
        <w:gridCol w:w="2700"/>
        <w:gridCol w:w="5804"/>
      </w:tblGrid>
      <w:tr w:rsidR="00800D33" w14:paraId="3E35DE98" w14:textId="77777777">
        <w:trPr>
          <w:trHeight w:val="804"/>
        </w:trPr>
        <w:tc>
          <w:tcPr>
            <w:tcW w:w="2700" w:type="dxa"/>
            <w:tcBorders>
              <w:top w:val="nil"/>
              <w:left w:val="nil"/>
              <w:bottom w:val="nil"/>
              <w:right w:val="nil"/>
            </w:tcBorders>
          </w:tcPr>
          <w:p w14:paraId="5CAC476E" w14:textId="77777777" w:rsidR="00800D33" w:rsidRDefault="00000000">
            <w:pPr>
              <w:spacing w:after="241"/>
              <w:ind w:left="900" w:firstLine="0"/>
              <w:jc w:val="left"/>
            </w:pPr>
            <w:r>
              <w:t>País:</w:t>
            </w:r>
          </w:p>
          <w:p w14:paraId="583D3C5F" w14:textId="77777777" w:rsidR="00800D33" w:rsidRDefault="00000000">
            <w:pPr>
              <w:spacing w:after="0"/>
              <w:ind w:left="0" w:firstLine="0"/>
              <w:jc w:val="left"/>
            </w:pPr>
            <w:r>
              <w:rPr>
                <w:color w:val="444444"/>
                <w:sz w:val="22"/>
              </w:rPr>
              <w:t>Fuentes</w:t>
            </w:r>
          </w:p>
        </w:tc>
        <w:tc>
          <w:tcPr>
            <w:tcW w:w="5804" w:type="dxa"/>
            <w:tcBorders>
              <w:top w:val="nil"/>
              <w:left w:val="nil"/>
              <w:bottom w:val="nil"/>
              <w:right w:val="nil"/>
            </w:tcBorders>
          </w:tcPr>
          <w:p w14:paraId="4041FA8E" w14:textId="77777777" w:rsidR="00800D33" w:rsidRDefault="00000000">
            <w:pPr>
              <w:spacing w:after="0"/>
              <w:ind w:left="0" w:firstLine="0"/>
              <w:jc w:val="left"/>
            </w:pPr>
            <w:r>
              <w:t>Argentina</w:t>
            </w:r>
          </w:p>
        </w:tc>
      </w:tr>
      <w:tr w:rsidR="00800D33" w14:paraId="5D600C5C" w14:textId="77777777">
        <w:trPr>
          <w:trHeight w:val="417"/>
        </w:trPr>
        <w:tc>
          <w:tcPr>
            <w:tcW w:w="2700" w:type="dxa"/>
            <w:tcBorders>
              <w:top w:val="nil"/>
              <w:left w:val="nil"/>
              <w:bottom w:val="nil"/>
              <w:right w:val="nil"/>
            </w:tcBorders>
            <w:vAlign w:val="center"/>
          </w:tcPr>
          <w:p w14:paraId="33A95239" w14:textId="77777777" w:rsidR="00800D33" w:rsidRDefault="00000000">
            <w:pPr>
              <w:spacing w:after="0"/>
              <w:ind w:left="0" w:right="121" w:firstLine="0"/>
              <w:jc w:val="center"/>
            </w:pPr>
            <w:r>
              <w:t>Nombre:</w:t>
            </w:r>
          </w:p>
        </w:tc>
        <w:tc>
          <w:tcPr>
            <w:tcW w:w="5804" w:type="dxa"/>
            <w:tcBorders>
              <w:top w:val="nil"/>
              <w:left w:val="nil"/>
              <w:bottom w:val="nil"/>
              <w:right w:val="nil"/>
            </w:tcBorders>
            <w:vAlign w:val="center"/>
          </w:tcPr>
          <w:p w14:paraId="01C428DB" w14:textId="77777777" w:rsidR="00800D33" w:rsidRDefault="00000000">
            <w:pPr>
              <w:spacing w:after="0"/>
              <w:ind w:left="0" w:firstLine="0"/>
              <w:jc w:val="left"/>
            </w:pPr>
            <w:r>
              <w:t>Censo Nacional de Población, Hogares y Viviendas.</w:t>
            </w:r>
          </w:p>
        </w:tc>
      </w:tr>
      <w:tr w:rsidR="00800D33" w14:paraId="436B2B40" w14:textId="77777777">
        <w:trPr>
          <w:trHeight w:val="420"/>
        </w:trPr>
        <w:tc>
          <w:tcPr>
            <w:tcW w:w="2700" w:type="dxa"/>
            <w:tcBorders>
              <w:top w:val="nil"/>
              <w:left w:val="nil"/>
              <w:bottom w:val="nil"/>
              <w:right w:val="nil"/>
            </w:tcBorders>
            <w:vAlign w:val="center"/>
          </w:tcPr>
          <w:p w14:paraId="48C7051C" w14:textId="77777777" w:rsidR="00800D33" w:rsidRDefault="00000000">
            <w:pPr>
              <w:spacing w:after="0"/>
              <w:ind w:left="0" w:right="164" w:firstLine="0"/>
              <w:jc w:val="center"/>
            </w:pPr>
            <w:r>
              <w:t>Versión:</w:t>
            </w:r>
          </w:p>
        </w:tc>
        <w:tc>
          <w:tcPr>
            <w:tcW w:w="5804" w:type="dxa"/>
            <w:tcBorders>
              <w:top w:val="nil"/>
              <w:left w:val="nil"/>
              <w:bottom w:val="nil"/>
              <w:right w:val="nil"/>
            </w:tcBorders>
            <w:vAlign w:val="center"/>
          </w:tcPr>
          <w:p w14:paraId="161BCBEE" w14:textId="77777777" w:rsidR="00800D33" w:rsidRDefault="00000000">
            <w:pPr>
              <w:spacing w:after="0"/>
              <w:ind w:left="0" w:firstLine="0"/>
              <w:jc w:val="left"/>
            </w:pPr>
            <w:r>
              <w:t>2022</w:t>
            </w:r>
          </w:p>
        </w:tc>
      </w:tr>
      <w:tr w:rsidR="00800D33" w14:paraId="65A02304" w14:textId="77777777">
        <w:trPr>
          <w:trHeight w:val="420"/>
        </w:trPr>
        <w:tc>
          <w:tcPr>
            <w:tcW w:w="2700" w:type="dxa"/>
            <w:tcBorders>
              <w:top w:val="nil"/>
              <w:left w:val="nil"/>
              <w:bottom w:val="nil"/>
              <w:right w:val="nil"/>
            </w:tcBorders>
            <w:vAlign w:val="center"/>
          </w:tcPr>
          <w:p w14:paraId="0166FC2A" w14:textId="77777777" w:rsidR="00800D33" w:rsidRDefault="00000000">
            <w:pPr>
              <w:spacing w:after="0"/>
              <w:ind w:left="197" w:firstLine="0"/>
              <w:jc w:val="center"/>
            </w:pPr>
            <w:r>
              <w:t>Página web:</w:t>
            </w:r>
          </w:p>
        </w:tc>
        <w:tc>
          <w:tcPr>
            <w:tcW w:w="5804" w:type="dxa"/>
            <w:tcBorders>
              <w:top w:val="nil"/>
              <w:left w:val="nil"/>
              <w:bottom w:val="nil"/>
              <w:right w:val="nil"/>
            </w:tcBorders>
            <w:vAlign w:val="center"/>
          </w:tcPr>
          <w:p w14:paraId="66E4766D" w14:textId="77777777" w:rsidR="00800D33" w:rsidRDefault="00000000">
            <w:pPr>
              <w:spacing w:after="0"/>
              <w:ind w:left="0" w:firstLine="0"/>
              <w:jc w:val="left"/>
            </w:pPr>
            <w:hyperlink r:id="rId10">
              <w:r>
                <w:rPr>
                  <w:color w:val="000066"/>
                </w:rPr>
                <w:t>https://www.indec.gob.ar/indec/web/Nivel4-Tema-2-41-165</w:t>
              </w:r>
            </w:hyperlink>
          </w:p>
        </w:tc>
      </w:tr>
      <w:tr w:rsidR="00800D33" w14:paraId="114414B0" w14:textId="77777777">
        <w:trPr>
          <w:trHeight w:val="3470"/>
        </w:trPr>
        <w:tc>
          <w:tcPr>
            <w:tcW w:w="2700" w:type="dxa"/>
            <w:tcBorders>
              <w:top w:val="nil"/>
              <w:left w:val="nil"/>
              <w:bottom w:val="nil"/>
              <w:right w:val="nil"/>
            </w:tcBorders>
          </w:tcPr>
          <w:p w14:paraId="4B6C3994" w14:textId="77777777" w:rsidR="00800D33" w:rsidRDefault="00000000">
            <w:pPr>
              <w:spacing w:after="169"/>
              <w:ind w:left="42" w:firstLine="0"/>
              <w:jc w:val="center"/>
            </w:pPr>
            <w:r>
              <w:t>Wikipedia:</w:t>
            </w:r>
          </w:p>
          <w:p w14:paraId="11E9B68A" w14:textId="77777777" w:rsidR="00800D33" w:rsidRDefault="00000000">
            <w:pPr>
              <w:spacing w:after="0"/>
              <w:ind w:left="39" w:firstLine="0"/>
              <w:jc w:val="center"/>
            </w:pPr>
            <w:r>
              <w:t>Institución</w:t>
            </w:r>
          </w:p>
        </w:tc>
        <w:tc>
          <w:tcPr>
            <w:tcW w:w="5804" w:type="dxa"/>
            <w:tcBorders>
              <w:top w:val="nil"/>
              <w:left w:val="nil"/>
              <w:bottom w:val="nil"/>
              <w:right w:val="nil"/>
            </w:tcBorders>
            <w:vAlign w:val="bottom"/>
          </w:tcPr>
          <w:p w14:paraId="4E0C8275" w14:textId="77777777" w:rsidR="00800D33" w:rsidRDefault="00000000">
            <w:pPr>
              <w:spacing w:after="600"/>
              <w:ind w:left="0" w:firstLine="0"/>
              <w:jc w:val="left"/>
            </w:pPr>
            <w:hyperlink r:id="rId11">
              <w:r>
                <w:rPr>
                  <w:color w:val="000066"/>
                </w:rPr>
                <w:t>https://es.wikipedia.org/wiki/Censo_argentino_de_2022</w:t>
              </w:r>
            </w:hyperlink>
          </w:p>
          <w:p w14:paraId="50F5906E" w14:textId="77777777" w:rsidR="00800D33" w:rsidRDefault="00000000">
            <w:pPr>
              <w:spacing w:after="110" w:line="331" w:lineRule="auto"/>
              <w:ind w:left="1800" w:hanging="1800"/>
            </w:pPr>
            <w:r>
              <w:t>Nombre: Instituto Nacional de Estadística y Censos de la República Argentina</w:t>
            </w:r>
          </w:p>
          <w:p w14:paraId="77B2A233" w14:textId="77777777" w:rsidR="00800D33" w:rsidRDefault="00000000">
            <w:pPr>
              <w:tabs>
                <w:tab w:val="center" w:pos="2965"/>
              </w:tabs>
              <w:spacing w:after="181"/>
              <w:ind w:left="0" w:firstLine="0"/>
              <w:jc w:val="left"/>
            </w:pPr>
            <w:r>
              <w:t>Página web:</w:t>
            </w:r>
            <w:r>
              <w:tab/>
            </w:r>
            <w:hyperlink r:id="rId12">
              <w:r>
                <w:rPr>
                  <w:color w:val="000066"/>
                </w:rPr>
                <w:t>https://www.indec.gob.ar/</w:t>
              </w:r>
            </w:hyperlink>
          </w:p>
          <w:p w14:paraId="1B05815B" w14:textId="77777777" w:rsidR="00800D33" w:rsidRDefault="00000000">
            <w:pPr>
              <w:tabs>
                <w:tab w:val="center" w:pos="2650"/>
              </w:tabs>
              <w:spacing w:after="181"/>
              <w:ind w:left="0" w:firstLine="0"/>
              <w:jc w:val="left"/>
            </w:pPr>
            <w:r>
              <w:t>Teléfono:</w:t>
            </w:r>
            <w:r>
              <w:tab/>
              <w:t>(54-11) 5031-4632</w:t>
            </w:r>
          </w:p>
          <w:p w14:paraId="3D40393B" w14:textId="77777777" w:rsidR="00800D33" w:rsidRDefault="00000000">
            <w:pPr>
              <w:tabs>
                <w:tab w:val="right" w:pos="5804"/>
              </w:tabs>
              <w:spacing w:after="70"/>
              <w:ind w:left="0" w:firstLine="0"/>
              <w:jc w:val="left"/>
            </w:pPr>
            <w:r>
              <w:t>Dirección:</w:t>
            </w:r>
            <w:r>
              <w:tab/>
              <w:t xml:space="preserve">Av. </w:t>
            </w:r>
            <w:proofErr w:type="gramStart"/>
            <w:r>
              <w:t>Presidente</w:t>
            </w:r>
            <w:proofErr w:type="gramEnd"/>
            <w:r>
              <w:t xml:space="preserve"> Julio A. Roca 609. P.B.</w:t>
            </w:r>
          </w:p>
          <w:p w14:paraId="63E0569C" w14:textId="77777777" w:rsidR="00800D33" w:rsidRDefault="00000000">
            <w:pPr>
              <w:spacing w:after="180"/>
              <w:ind w:left="1800" w:firstLine="0"/>
              <w:jc w:val="left"/>
            </w:pPr>
            <w:r>
              <w:t>C1067ABB</w:t>
            </w:r>
          </w:p>
          <w:p w14:paraId="30679822" w14:textId="77777777" w:rsidR="00800D33" w:rsidRDefault="00000000">
            <w:pPr>
              <w:tabs>
                <w:tab w:val="center" w:pos="2240"/>
              </w:tabs>
              <w:spacing w:after="0"/>
              <w:ind w:left="0" w:firstLine="0"/>
              <w:jc w:val="left"/>
            </w:pPr>
            <w:r>
              <w:t>País:</w:t>
            </w:r>
            <w:r>
              <w:tab/>
              <w:t>Argentina</w:t>
            </w:r>
          </w:p>
        </w:tc>
      </w:tr>
    </w:tbl>
    <w:p w14:paraId="7BDA7096" w14:textId="77777777" w:rsidR="00800D33" w:rsidRDefault="00000000">
      <w:pPr>
        <w:spacing w:after="273"/>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800D33" w14:paraId="2E48C48B" w14:textId="77777777">
        <w:trPr>
          <w:trHeight w:val="630"/>
        </w:trPr>
        <w:tc>
          <w:tcPr>
            <w:tcW w:w="1800" w:type="dxa"/>
            <w:tcBorders>
              <w:top w:val="nil"/>
              <w:left w:val="nil"/>
              <w:bottom w:val="nil"/>
              <w:right w:val="nil"/>
            </w:tcBorders>
          </w:tcPr>
          <w:p w14:paraId="061E23BB" w14:textId="77777777" w:rsidR="00800D33" w:rsidRDefault="00000000">
            <w:pPr>
              <w:spacing w:after="0"/>
              <w:ind w:left="0" w:firstLine="0"/>
              <w:jc w:val="left"/>
            </w:pPr>
            <w:r>
              <w:t>Nombre:</w:t>
            </w:r>
          </w:p>
        </w:tc>
        <w:tc>
          <w:tcPr>
            <w:tcW w:w="5804" w:type="dxa"/>
            <w:tcBorders>
              <w:top w:val="nil"/>
              <w:left w:val="nil"/>
              <w:bottom w:val="nil"/>
              <w:right w:val="nil"/>
            </w:tcBorders>
          </w:tcPr>
          <w:p w14:paraId="4D4D6C83" w14:textId="77777777" w:rsidR="00800D33" w:rsidRDefault="00000000">
            <w:pPr>
              <w:spacing w:after="0"/>
              <w:ind w:left="0" w:firstLine="0"/>
            </w:pPr>
            <w:r>
              <w:t>Cartografía de departamentos y comunas del Censo Nacional de Población y Viviendas 2022</w:t>
            </w:r>
          </w:p>
        </w:tc>
      </w:tr>
      <w:tr w:rsidR="00800D33" w14:paraId="25BB943C" w14:textId="77777777">
        <w:trPr>
          <w:trHeight w:val="420"/>
        </w:trPr>
        <w:tc>
          <w:tcPr>
            <w:tcW w:w="1800" w:type="dxa"/>
            <w:tcBorders>
              <w:top w:val="nil"/>
              <w:left w:val="nil"/>
              <w:bottom w:val="nil"/>
              <w:right w:val="nil"/>
            </w:tcBorders>
            <w:vAlign w:val="center"/>
          </w:tcPr>
          <w:p w14:paraId="38A8D200" w14:textId="77777777" w:rsidR="00800D33" w:rsidRDefault="00000000">
            <w:pPr>
              <w:spacing w:after="0"/>
              <w:ind w:left="0" w:firstLine="0"/>
              <w:jc w:val="left"/>
            </w:pPr>
            <w:r>
              <w:t>Versión:</w:t>
            </w:r>
          </w:p>
        </w:tc>
        <w:tc>
          <w:tcPr>
            <w:tcW w:w="5804" w:type="dxa"/>
            <w:tcBorders>
              <w:top w:val="nil"/>
              <w:left w:val="nil"/>
              <w:bottom w:val="nil"/>
              <w:right w:val="nil"/>
            </w:tcBorders>
            <w:vAlign w:val="center"/>
          </w:tcPr>
          <w:p w14:paraId="3F8D2B1B" w14:textId="77777777" w:rsidR="00800D33" w:rsidRDefault="00000000">
            <w:pPr>
              <w:spacing w:after="0"/>
              <w:ind w:left="0" w:firstLine="0"/>
              <w:jc w:val="left"/>
            </w:pPr>
            <w:r>
              <w:t>2022</w:t>
            </w:r>
          </w:p>
        </w:tc>
      </w:tr>
      <w:tr w:rsidR="00800D33" w14:paraId="5D4BAD04" w14:textId="77777777">
        <w:trPr>
          <w:trHeight w:val="420"/>
        </w:trPr>
        <w:tc>
          <w:tcPr>
            <w:tcW w:w="1800" w:type="dxa"/>
            <w:tcBorders>
              <w:top w:val="nil"/>
              <w:left w:val="nil"/>
              <w:bottom w:val="nil"/>
              <w:right w:val="nil"/>
            </w:tcBorders>
            <w:vAlign w:val="center"/>
          </w:tcPr>
          <w:p w14:paraId="28328B14" w14:textId="77777777" w:rsidR="00800D33" w:rsidRDefault="00000000">
            <w:pPr>
              <w:spacing w:after="0"/>
              <w:ind w:left="0" w:firstLine="0"/>
              <w:jc w:val="left"/>
            </w:pPr>
            <w:r>
              <w:t>Autores:</w:t>
            </w:r>
          </w:p>
        </w:tc>
        <w:tc>
          <w:tcPr>
            <w:tcW w:w="5804" w:type="dxa"/>
            <w:tcBorders>
              <w:top w:val="nil"/>
              <w:left w:val="nil"/>
              <w:bottom w:val="nil"/>
              <w:right w:val="nil"/>
            </w:tcBorders>
            <w:vAlign w:val="center"/>
          </w:tcPr>
          <w:p w14:paraId="360E4A78" w14:textId="77777777" w:rsidR="00800D33" w:rsidRDefault="00000000">
            <w:pPr>
              <w:spacing w:after="0"/>
              <w:ind w:left="0" w:firstLine="0"/>
              <w:jc w:val="left"/>
            </w:pPr>
            <w:r>
              <w:t>Gonzalo Rodríguez y Pablo De Grande</w:t>
            </w:r>
          </w:p>
        </w:tc>
      </w:tr>
      <w:tr w:rsidR="00800D33" w:rsidRPr="00AE40D3" w14:paraId="6A03FC95" w14:textId="77777777">
        <w:trPr>
          <w:trHeight w:val="740"/>
        </w:trPr>
        <w:tc>
          <w:tcPr>
            <w:tcW w:w="1800" w:type="dxa"/>
            <w:tcBorders>
              <w:top w:val="nil"/>
              <w:left w:val="nil"/>
              <w:bottom w:val="nil"/>
              <w:right w:val="nil"/>
            </w:tcBorders>
          </w:tcPr>
          <w:p w14:paraId="3B3960F9" w14:textId="77777777" w:rsidR="00800D33" w:rsidRDefault="00000000">
            <w:pPr>
              <w:spacing w:after="0"/>
              <w:ind w:left="0" w:firstLine="0"/>
              <w:jc w:val="left"/>
            </w:pPr>
            <w:r>
              <w:t>Metadatos:</w:t>
            </w:r>
          </w:p>
        </w:tc>
        <w:tc>
          <w:tcPr>
            <w:tcW w:w="5804" w:type="dxa"/>
            <w:tcBorders>
              <w:top w:val="nil"/>
              <w:left w:val="nil"/>
              <w:bottom w:val="nil"/>
              <w:right w:val="nil"/>
            </w:tcBorders>
            <w:vAlign w:val="center"/>
          </w:tcPr>
          <w:p w14:paraId="234A073A" w14:textId="77777777" w:rsidR="00800D33" w:rsidRPr="00AE40D3" w:rsidRDefault="00000000">
            <w:pPr>
              <w:spacing w:after="0"/>
              <w:ind w:left="0" w:firstLine="0"/>
              <w:jc w:val="left"/>
              <w:rPr>
                <w:lang w:val="en-US"/>
              </w:rPr>
            </w:pPr>
            <w:hyperlink r:id="rId13">
              <w:r w:rsidRPr="00AE40D3">
                <w:rPr>
                  <w:color w:val="000066"/>
                  <w:lang w:val="en-US"/>
                </w:rPr>
                <w:t xml:space="preserve">https://mapa.poblaciones.org/services/metadata/GetMetadataP </w:t>
              </w:r>
            </w:hyperlink>
            <w:hyperlink r:id="rId14">
              <w:proofErr w:type="spellStart"/>
              <w:r w:rsidRPr="00AE40D3">
                <w:rPr>
                  <w:color w:val="000066"/>
                  <w:lang w:val="en-US"/>
                </w:rPr>
                <w:t>df?m</w:t>
              </w:r>
              <w:proofErr w:type="spellEnd"/>
              <w:r w:rsidRPr="00AE40D3">
                <w:rPr>
                  <w:color w:val="000066"/>
                  <w:lang w:val="en-US"/>
                </w:rPr>
                <w:t>=17</w:t>
              </w:r>
            </w:hyperlink>
          </w:p>
        </w:tc>
      </w:tr>
      <w:tr w:rsidR="00800D33" w14:paraId="39A8CC9E" w14:textId="77777777">
        <w:trPr>
          <w:trHeight w:val="310"/>
        </w:trPr>
        <w:tc>
          <w:tcPr>
            <w:tcW w:w="1800" w:type="dxa"/>
            <w:tcBorders>
              <w:top w:val="nil"/>
              <w:left w:val="nil"/>
              <w:bottom w:val="nil"/>
              <w:right w:val="nil"/>
            </w:tcBorders>
            <w:vAlign w:val="bottom"/>
          </w:tcPr>
          <w:p w14:paraId="35FDC908" w14:textId="77777777" w:rsidR="00800D33" w:rsidRDefault="00000000">
            <w:pPr>
              <w:spacing w:after="0"/>
              <w:ind w:left="0" w:firstLine="0"/>
              <w:jc w:val="left"/>
            </w:pPr>
            <w:r>
              <w:t>Contacto:</w:t>
            </w:r>
          </w:p>
        </w:tc>
        <w:tc>
          <w:tcPr>
            <w:tcW w:w="5804" w:type="dxa"/>
            <w:tcBorders>
              <w:top w:val="nil"/>
              <w:left w:val="nil"/>
              <w:bottom w:val="nil"/>
              <w:right w:val="nil"/>
            </w:tcBorders>
            <w:vAlign w:val="bottom"/>
          </w:tcPr>
          <w:p w14:paraId="6415F6C5" w14:textId="77777777" w:rsidR="00800D33" w:rsidRDefault="00000000">
            <w:pPr>
              <w:spacing w:after="0"/>
              <w:ind w:left="0" w:firstLine="0"/>
              <w:jc w:val="left"/>
            </w:pPr>
            <w:r>
              <w:t>Pablo De Grande</w:t>
            </w:r>
          </w:p>
        </w:tc>
      </w:tr>
    </w:tbl>
    <w:p w14:paraId="1BBE9634" w14:textId="77777777" w:rsidR="00800D33" w:rsidRDefault="00000000">
      <w:pPr>
        <w:spacing w:after="175"/>
        <w:ind w:left="554"/>
        <w:jc w:val="center"/>
      </w:pPr>
      <w:r>
        <w:t xml:space="preserve">Correo electrónico: </w:t>
      </w:r>
      <w:r>
        <w:rPr>
          <w:color w:val="000066"/>
        </w:rPr>
        <w:t>pablodg@gmail.com</w:t>
      </w:r>
    </w:p>
    <w:p w14:paraId="79950355" w14:textId="77777777" w:rsidR="00800D33" w:rsidRDefault="00000000">
      <w:pPr>
        <w:spacing w:after="273"/>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3" w:type="dxa"/>
        <w:tblInd w:w="900" w:type="dxa"/>
        <w:tblCellMar>
          <w:top w:w="0" w:type="dxa"/>
          <w:left w:w="0" w:type="dxa"/>
          <w:bottom w:w="0" w:type="dxa"/>
          <w:right w:w="0" w:type="dxa"/>
        </w:tblCellMar>
        <w:tblLook w:val="04A0" w:firstRow="1" w:lastRow="0" w:firstColumn="1" w:lastColumn="0" w:noHBand="0" w:noVBand="1"/>
      </w:tblPr>
      <w:tblGrid>
        <w:gridCol w:w="1251"/>
        <w:gridCol w:w="6352"/>
      </w:tblGrid>
      <w:tr w:rsidR="00800D33" w14:paraId="35F4D0CC" w14:textId="77777777">
        <w:trPr>
          <w:trHeight w:val="630"/>
        </w:trPr>
        <w:tc>
          <w:tcPr>
            <w:tcW w:w="1800" w:type="dxa"/>
            <w:tcBorders>
              <w:top w:val="nil"/>
              <w:left w:val="nil"/>
              <w:bottom w:val="nil"/>
              <w:right w:val="nil"/>
            </w:tcBorders>
          </w:tcPr>
          <w:p w14:paraId="64ADC7CB" w14:textId="77777777" w:rsidR="00800D33" w:rsidRDefault="00000000">
            <w:pPr>
              <w:spacing w:after="0"/>
              <w:ind w:left="0" w:firstLine="0"/>
              <w:jc w:val="left"/>
            </w:pPr>
            <w:r>
              <w:t>Nombre:</w:t>
            </w:r>
          </w:p>
        </w:tc>
        <w:tc>
          <w:tcPr>
            <w:tcW w:w="5803" w:type="dxa"/>
            <w:tcBorders>
              <w:top w:val="nil"/>
              <w:left w:val="nil"/>
              <w:bottom w:val="nil"/>
              <w:right w:val="nil"/>
            </w:tcBorders>
          </w:tcPr>
          <w:p w14:paraId="79D69095" w14:textId="77777777" w:rsidR="00800D33" w:rsidRDefault="00000000">
            <w:pPr>
              <w:spacing w:after="69"/>
              <w:ind w:left="0" w:firstLine="0"/>
            </w:pPr>
            <w:r>
              <w:t>Cartografía de provincias del Censo Nacional de Población y</w:t>
            </w:r>
          </w:p>
          <w:p w14:paraId="37759C2A" w14:textId="77777777" w:rsidR="00800D33" w:rsidRDefault="00000000">
            <w:pPr>
              <w:spacing w:after="0"/>
              <w:ind w:left="0" w:firstLine="0"/>
              <w:jc w:val="left"/>
            </w:pPr>
            <w:r>
              <w:t>Viviendas 2022</w:t>
            </w:r>
          </w:p>
        </w:tc>
      </w:tr>
      <w:tr w:rsidR="00800D33" w14:paraId="1DBA9848" w14:textId="77777777">
        <w:trPr>
          <w:trHeight w:val="420"/>
        </w:trPr>
        <w:tc>
          <w:tcPr>
            <w:tcW w:w="1800" w:type="dxa"/>
            <w:tcBorders>
              <w:top w:val="nil"/>
              <w:left w:val="nil"/>
              <w:bottom w:val="nil"/>
              <w:right w:val="nil"/>
            </w:tcBorders>
            <w:vAlign w:val="center"/>
          </w:tcPr>
          <w:p w14:paraId="0BFAFE46" w14:textId="77777777" w:rsidR="00800D33" w:rsidRDefault="00000000">
            <w:pPr>
              <w:spacing w:after="0"/>
              <w:ind w:left="0" w:firstLine="0"/>
              <w:jc w:val="left"/>
            </w:pPr>
            <w:r>
              <w:t>Versión:</w:t>
            </w:r>
          </w:p>
        </w:tc>
        <w:tc>
          <w:tcPr>
            <w:tcW w:w="5803" w:type="dxa"/>
            <w:tcBorders>
              <w:top w:val="nil"/>
              <w:left w:val="nil"/>
              <w:bottom w:val="nil"/>
              <w:right w:val="nil"/>
            </w:tcBorders>
            <w:vAlign w:val="center"/>
          </w:tcPr>
          <w:p w14:paraId="36F986F1" w14:textId="77777777" w:rsidR="00800D33" w:rsidRDefault="00000000">
            <w:pPr>
              <w:spacing w:after="0"/>
              <w:ind w:left="0" w:firstLine="0"/>
              <w:jc w:val="left"/>
            </w:pPr>
            <w:r>
              <w:t>2022</w:t>
            </w:r>
          </w:p>
        </w:tc>
      </w:tr>
      <w:tr w:rsidR="00800D33" w14:paraId="7C49C311" w14:textId="77777777">
        <w:trPr>
          <w:trHeight w:val="310"/>
        </w:trPr>
        <w:tc>
          <w:tcPr>
            <w:tcW w:w="1800" w:type="dxa"/>
            <w:tcBorders>
              <w:top w:val="nil"/>
              <w:left w:val="nil"/>
              <w:bottom w:val="nil"/>
              <w:right w:val="nil"/>
            </w:tcBorders>
            <w:vAlign w:val="bottom"/>
          </w:tcPr>
          <w:p w14:paraId="1A70B5A2" w14:textId="77777777" w:rsidR="00800D33" w:rsidRDefault="00000000">
            <w:pPr>
              <w:spacing w:after="0"/>
              <w:ind w:left="0" w:firstLine="0"/>
              <w:jc w:val="left"/>
            </w:pPr>
            <w:r>
              <w:lastRenderedPageBreak/>
              <w:t>Autores:</w:t>
            </w:r>
          </w:p>
        </w:tc>
        <w:tc>
          <w:tcPr>
            <w:tcW w:w="5803" w:type="dxa"/>
            <w:tcBorders>
              <w:top w:val="nil"/>
              <w:left w:val="nil"/>
              <w:bottom w:val="nil"/>
              <w:right w:val="nil"/>
            </w:tcBorders>
            <w:vAlign w:val="bottom"/>
          </w:tcPr>
          <w:p w14:paraId="70F4D985" w14:textId="77777777" w:rsidR="00800D33" w:rsidRDefault="00000000">
            <w:pPr>
              <w:spacing w:after="0"/>
              <w:ind w:left="0" w:firstLine="0"/>
              <w:jc w:val="left"/>
            </w:pPr>
            <w:r>
              <w:t>Gonzalo Rodríguez y Pablo De Grande</w:t>
            </w:r>
          </w:p>
        </w:tc>
      </w:tr>
      <w:tr w:rsidR="00800D33" w:rsidRPr="00AE40D3" w14:paraId="217C5DBF" w14:textId="77777777">
        <w:trPr>
          <w:trHeight w:val="630"/>
        </w:trPr>
        <w:tc>
          <w:tcPr>
            <w:tcW w:w="1800" w:type="dxa"/>
            <w:tcBorders>
              <w:top w:val="nil"/>
              <w:left w:val="nil"/>
              <w:bottom w:val="nil"/>
              <w:right w:val="nil"/>
            </w:tcBorders>
          </w:tcPr>
          <w:p w14:paraId="34CD57D7" w14:textId="77777777" w:rsidR="00800D33" w:rsidRDefault="00000000">
            <w:pPr>
              <w:spacing w:after="0"/>
              <w:ind w:left="0" w:firstLine="0"/>
              <w:jc w:val="left"/>
            </w:pPr>
            <w:r>
              <w:t>Metadatos:</w:t>
            </w:r>
          </w:p>
        </w:tc>
        <w:tc>
          <w:tcPr>
            <w:tcW w:w="5803" w:type="dxa"/>
            <w:tcBorders>
              <w:top w:val="nil"/>
              <w:left w:val="nil"/>
              <w:bottom w:val="nil"/>
              <w:right w:val="nil"/>
            </w:tcBorders>
          </w:tcPr>
          <w:p w14:paraId="44AFA5E7" w14:textId="77777777" w:rsidR="00800D33" w:rsidRPr="00AE40D3" w:rsidRDefault="00000000">
            <w:pPr>
              <w:spacing w:after="0"/>
              <w:ind w:left="0" w:firstLine="0"/>
              <w:jc w:val="left"/>
              <w:rPr>
                <w:lang w:val="en-US"/>
              </w:rPr>
            </w:pPr>
            <w:hyperlink r:id="rId15">
              <w:r w:rsidRPr="00AE40D3">
                <w:rPr>
                  <w:color w:val="000066"/>
                  <w:lang w:val="en-US"/>
                </w:rPr>
                <w:t xml:space="preserve">https://mapa.poblaciones.org/services/metadata/GetMetadataP </w:t>
              </w:r>
            </w:hyperlink>
            <w:hyperlink r:id="rId16">
              <w:proofErr w:type="spellStart"/>
              <w:r w:rsidRPr="00AE40D3">
                <w:rPr>
                  <w:color w:val="000066"/>
                  <w:lang w:val="en-US"/>
                </w:rPr>
                <w:t>df?m</w:t>
              </w:r>
              <w:proofErr w:type="spellEnd"/>
              <w:r w:rsidRPr="00AE40D3">
                <w:rPr>
                  <w:color w:val="000066"/>
                  <w:lang w:val="en-US"/>
                </w:rPr>
                <w:t>=16</w:t>
              </w:r>
            </w:hyperlink>
          </w:p>
        </w:tc>
      </w:tr>
      <w:tr w:rsidR="00800D33" w14:paraId="3A86C995" w14:textId="77777777">
        <w:trPr>
          <w:trHeight w:val="310"/>
        </w:trPr>
        <w:tc>
          <w:tcPr>
            <w:tcW w:w="1800" w:type="dxa"/>
            <w:tcBorders>
              <w:top w:val="nil"/>
              <w:left w:val="nil"/>
              <w:bottom w:val="nil"/>
              <w:right w:val="nil"/>
            </w:tcBorders>
            <w:vAlign w:val="bottom"/>
          </w:tcPr>
          <w:p w14:paraId="3B251F29" w14:textId="77777777" w:rsidR="00800D33" w:rsidRDefault="00000000">
            <w:pPr>
              <w:spacing w:after="0"/>
              <w:ind w:left="0" w:firstLine="0"/>
              <w:jc w:val="left"/>
            </w:pPr>
            <w:r>
              <w:t>Contacto:</w:t>
            </w:r>
          </w:p>
        </w:tc>
        <w:tc>
          <w:tcPr>
            <w:tcW w:w="5803" w:type="dxa"/>
            <w:tcBorders>
              <w:top w:val="nil"/>
              <w:left w:val="nil"/>
              <w:bottom w:val="nil"/>
              <w:right w:val="nil"/>
            </w:tcBorders>
            <w:vAlign w:val="bottom"/>
          </w:tcPr>
          <w:p w14:paraId="1A293945" w14:textId="77777777" w:rsidR="00800D33" w:rsidRDefault="00000000">
            <w:pPr>
              <w:spacing w:after="0"/>
              <w:ind w:left="0" w:firstLine="0"/>
              <w:jc w:val="left"/>
            </w:pPr>
            <w:r>
              <w:t>Pablo De Grande</w:t>
            </w:r>
          </w:p>
        </w:tc>
      </w:tr>
    </w:tbl>
    <w:p w14:paraId="5FF037D6" w14:textId="77777777" w:rsidR="00800D33" w:rsidRDefault="00000000">
      <w:pPr>
        <w:spacing w:after="175"/>
        <w:ind w:left="554"/>
        <w:jc w:val="center"/>
      </w:pPr>
      <w:r>
        <w:t xml:space="preserve">Correo electrónico: </w:t>
      </w:r>
      <w:r>
        <w:rPr>
          <w:color w:val="000066"/>
        </w:rPr>
        <w:t>pablodg@gmail.com</w:t>
      </w:r>
    </w:p>
    <w:p w14:paraId="1D9AFD5D" w14:textId="77777777" w:rsidR="00800D33" w:rsidRDefault="00000000">
      <w:pPr>
        <w:spacing w:after="273"/>
        <w:ind w:left="0" w:right="44" w:firstLine="0"/>
        <w:jc w:val="righ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800D33" w14:paraId="12B04185" w14:textId="77777777">
        <w:trPr>
          <w:trHeight w:val="630"/>
        </w:trPr>
        <w:tc>
          <w:tcPr>
            <w:tcW w:w="1800" w:type="dxa"/>
            <w:tcBorders>
              <w:top w:val="nil"/>
              <w:left w:val="nil"/>
              <w:bottom w:val="nil"/>
              <w:right w:val="nil"/>
            </w:tcBorders>
          </w:tcPr>
          <w:p w14:paraId="5DF68C7C" w14:textId="77777777" w:rsidR="00800D33" w:rsidRDefault="00000000">
            <w:pPr>
              <w:spacing w:after="0"/>
              <w:ind w:left="0" w:firstLine="0"/>
              <w:jc w:val="left"/>
            </w:pPr>
            <w:r>
              <w:t>Nombre:</w:t>
            </w:r>
          </w:p>
        </w:tc>
        <w:tc>
          <w:tcPr>
            <w:tcW w:w="5804" w:type="dxa"/>
            <w:tcBorders>
              <w:top w:val="nil"/>
              <w:left w:val="nil"/>
              <w:bottom w:val="nil"/>
              <w:right w:val="nil"/>
            </w:tcBorders>
          </w:tcPr>
          <w:p w14:paraId="5678579F" w14:textId="77777777" w:rsidR="00800D33" w:rsidRDefault="00000000">
            <w:pPr>
              <w:spacing w:after="69"/>
              <w:ind w:left="0" w:firstLine="0"/>
            </w:pPr>
            <w:r>
              <w:t>Cartografía de radios del Censo Nacional de Población y</w:t>
            </w:r>
          </w:p>
          <w:p w14:paraId="61C66226" w14:textId="77777777" w:rsidR="00800D33" w:rsidRDefault="00000000">
            <w:pPr>
              <w:spacing w:after="0"/>
              <w:ind w:left="0" w:firstLine="0"/>
              <w:jc w:val="left"/>
            </w:pPr>
            <w:r>
              <w:t>Viviendas 2022</w:t>
            </w:r>
          </w:p>
        </w:tc>
      </w:tr>
      <w:tr w:rsidR="00800D33" w14:paraId="5EEA6B40" w14:textId="77777777">
        <w:trPr>
          <w:trHeight w:val="420"/>
        </w:trPr>
        <w:tc>
          <w:tcPr>
            <w:tcW w:w="1800" w:type="dxa"/>
            <w:tcBorders>
              <w:top w:val="nil"/>
              <w:left w:val="nil"/>
              <w:bottom w:val="nil"/>
              <w:right w:val="nil"/>
            </w:tcBorders>
            <w:vAlign w:val="center"/>
          </w:tcPr>
          <w:p w14:paraId="0ECE4C82" w14:textId="77777777" w:rsidR="00800D33" w:rsidRDefault="00000000">
            <w:pPr>
              <w:spacing w:after="0"/>
              <w:ind w:left="0" w:firstLine="0"/>
              <w:jc w:val="left"/>
            </w:pPr>
            <w:r>
              <w:t>Versión:</w:t>
            </w:r>
          </w:p>
        </w:tc>
        <w:tc>
          <w:tcPr>
            <w:tcW w:w="5804" w:type="dxa"/>
            <w:tcBorders>
              <w:top w:val="nil"/>
              <w:left w:val="nil"/>
              <w:bottom w:val="nil"/>
              <w:right w:val="nil"/>
            </w:tcBorders>
            <w:vAlign w:val="center"/>
          </w:tcPr>
          <w:p w14:paraId="1B59CBC1" w14:textId="77777777" w:rsidR="00800D33" w:rsidRDefault="00000000">
            <w:pPr>
              <w:spacing w:after="0"/>
              <w:ind w:left="0" w:firstLine="0"/>
              <w:jc w:val="left"/>
            </w:pPr>
            <w:r>
              <w:t>2022</w:t>
            </w:r>
          </w:p>
        </w:tc>
      </w:tr>
      <w:tr w:rsidR="00800D33" w14:paraId="027CFED2" w14:textId="77777777">
        <w:trPr>
          <w:trHeight w:val="420"/>
        </w:trPr>
        <w:tc>
          <w:tcPr>
            <w:tcW w:w="1800" w:type="dxa"/>
            <w:tcBorders>
              <w:top w:val="nil"/>
              <w:left w:val="nil"/>
              <w:bottom w:val="nil"/>
              <w:right w:val="nil"/>
            </w:tcBorders>
            <w:vAlign w:val="center"/>
          </w:tcPr>
          <w:p w14:paraId="622162AB" w14:textId="77777777" w:rsidR="00800D33" w:rsidRDefault="00000000">
            <w:pPr>
              <w:spacing w:after="0"/>
              <w:ind w:left="0" w:firstLine="0"/>
              <w:jc w:val="left"/>
            </w:pPr>
            <w:r>
              <w:t>Autores:</w:t>
            </w:r>
          </w:p>
        </w:tc>
        <w:tc>
          <w:tcPr>
            <w:tcW w:w="5804" w:type="dxa"/>
            <w:tcBorders>
              <w:top w:val="nil"/>
              <w:left w:val="nil"/>
              <w:bottom w:val="nil"/>
              <w:right w:val="nil"/>
            </w:tcBorders>
            <w:vAlign w:val="center"/>
          </w:tcPr>
          <w:p w14:paraId="35D333F5" w14:textId="77777777" w:rsidR="00800D33" w:rsidRDefault="00000000">
            <w:pPr>
              <w:spacing w:after="0"/>
              <w:ind w:left="0" w:firstLine="0"/>
              <w:jc w:val="left"/>
            </w:pPr>
            <w:r>
              <w:t>Gonzalo Rodríguez y Pablo De Grande</w:t>
            </w:r>
          </w:p>
        </w:tc>
      </w:tr>
      <w:tr w:rsidR="00800D33" w:rsidRPr="00AE40D3" w14:paraId="16B6E61A" w14:textId="77777777">
        <w:trPr>
          <w:trHeight w:val="740"/>
        </w:trPr>
        <w:tc>
          <w:tcPr>
            <w:tcW w:w="1800" w:type="dxa"/>
            <w:tcBorders>
              <w:top w:val="nil"/>
              <w:left w:val="nil"/>
              <w:bottom w:val="nil"/>
              <w:right w:val="nil"/>
            </w:tcBorders>
          </w:tcPr>
          <w:p w14:paraId="10487657" w14:textId="77777777" w:rsidR="00800D33" w:rsidRDefault="00000000">
            <w:pPr>
              <w:spacing w:after="0"/>
              <w:ind w:left="0" w:firstLine="0"/>
              <w:jc w:val="left"/>
            </w:pPr>
            <w:r>
              <w:t>Metadatos:</w:t>
            </w:r>
          </w:p>
        </w:tc>
        <w:tc>
          <w:tcPr>
            <w:tcW w:w="5804" w:type="dxa"/>
            <w:tcBorders>
              <w:top w:val="nil"/>
              <w:left w:val="nil"/>
              <w:bottom w:val="nil"/>
              <w:right w:val="nil"/>
            </w:tcBorders>
            <w:vAlign w:val="center"/>
          </w:tcPr>
          <w:p w14:paraId="46F095FD" w14:textId="77777777" w:rsidR="00800D33" w:rsidRPr="00AE40D3" w:rsidRDefault="00000000">
            <w:pPr>
              <w:spacing w:after="0"/>
              <w:ind w:left="0" w:firstLine="0"/>
              <w:jc w:val="left"/>
              <w:rPr>
                <w:lang w:val="en-US"/>
              </w:rPr>
            </w:pPr>
            <w:hyperlink r:id="rId17">
              <w:r w:rsidRPr="00AE40D3">
                <w:rPr>
                  <w:color w:val="000066"/>
                  <w:lang w:val="en-US"/>
                </w:rPr>
                <w:t xml:space="preserve">https://mapa.poblaciones.org/services/metadata/GetMetadataP </w:t>
              </w:r>
            </w:hyperlink>
            <w:hyperlink r:id="rId18">
              <w:proofErr w:type="spellStart"/>
              <w:r w:rsidRPr="00AE40D3">
                <w:rPr>
                  <w:color w:val="000066"/>
                  <w:lang w:val="en-US"/>
                </w:rPr>
                <w:t>df?m</w:t>
              </w:r>
              <w:proofErr w:type="spellEnd"/>
              <w:r w:rsidRPr="00AE40D3">
                <w:rPr>
                  <w:color w:val="000066"/>
                  <w:lang w:val="en-US"/>
                </w:rPr>
                <w:t>=19</w:t>
              </w:r>
            </w:hyperlink>
          </w:p>
        </w:tc>
      </w:tr>
      <w:tr w:rsidR="00800D33" w14:paraId="70135700" w14:textId="77777777">
        <w:trPr>
          <w:trHeight w:val="310"/>
        </w:trPr>
        <w:tc>
          <w:tcPr>
            <w:tcW w:w="1800" w:type="dxa"/>
            <w:tcBorders>
              <w:top w:val="nil"/>
              <w:left w:val="nil"/>
              <w:bottom w:val="nil"/>
              <w:right w:val="nil"/>
            </w:tcBorders>
            <w:vAlign w:val="bottom"/>
          </w:tcPr>
          <w:p w14:paraId="01A62919" w14:textId="77777777" w:rsidR="00800D33" w:rsidRDefault="00000000">
            <w:pPr>
              <w:spacing w:after="0"/>
              <w:ind w:left="0" w:firstLine="0"/>
              <w:jc w:val="left"/>
            </w:pPr>
            <w:r>
              <w:t>Contacto:</w:t>
            </w:r>
          </w:p>
        </w:tc>
        <w:tc>
          <w:tcPr>
            <w:tcW w:w="5804" w:type="dxa"/>
            <w:tcBorders>
              <w:top w:val="nil"/>
              <w:left w:val="nil"/>
              <w:bottom w:val="nil"/>
              <w:right w:val="nil"/>
            </w:tcBorders>
            <w:vAlign w:val="bottom"/>
          </w:tcPr>
          <w:p w14:paraId="5E8359A7" w14:textId="77777777" w:rsidR="00800D33" w:rsidRDefault="00000000">
            <w:pPr>
              <w:spacing w:after="0"/>
              <w:ind w:left="0" w:firstLine="0"/>
              <w:jc w:val="left"/>
            </w:pPr>
            <w:r>
              <w:t>Pablo De Grande</w:t>
            </w:r>
          </w:p>
        </w:tc>
      </w:tr>
    </w:tbl>
    <w:p w14:paraId="30FD7F8E" w14:textId="77777777" w:rsidR="00800D33" w:rsidRDefault="00000000">
      <w:pPr>
        <w:spacing w:after="243"/>
        <w:ind w:left="554"/>
        <w:jc w:val="center"/>
      </w:pPr>
      <w:r>
        <w:t xml:space="preserve">Correo electrónico: </w:t>
      </w:r>
      <w:r>
        <w:rPr>
          <w:color w:val="000066"/>
        </w:rPr>
        <w:t>pablodg@gmail.com</w:t>
      </w:r>
    </w:p>
    <w:p w14:paraId="08133B70" w14:textId="77777777" w:rsidR="00800D33" w:rsidRDefault="00000000">
      <w:pPr>
        <w:pStyle w:val="Heading1"/>
        <w:ind w:left="-5"/>
      </w:pPr>
      <w:r>
        <w:t>Licencia</w:t>
      </w:r>
    </w:p>
    <w:p w14:paraId="64DBEAC9" w14:textId="77777777" w:rsidR="00800D33" w:rsidRDefault="00000000">
      <w:pPr>
        <w:spacing w:after="0" w:line="289" w:lineRule="auto"/>
        <w:ind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44B5B" wp14:editId="753BD6DE">
                <wp:simplePos x="0" y="0"/>
                <wp:positionH relativeFrom="column">
                  <wp:posOffset>577850</wp:posOffset>
                </wp:positionH>
                <wp:positionV relativeFrom="paragraph">
                  <wp:posOffset>-29857</wp:posOffset>
                </wp:positionV>
                <wp:extent cx="1524099" cy="533435"/>
                <wp:effectExtent l="0" t="0" r="0" b="0"/>
                <wp:wrapSquare wrapText="bothSides"/>
                <wp:docPr id="2750" name="Group 2750"/>
                <wp:cNvGraphicFramePr/>
                <a:graphic xmlns:a="http://schemas.openxmlformats.org/drawingml/2006/main">
                  <a:graphicData uri="http://schemas.microsoft.com/office/word/2010/wordprocessingGroup">
                    <wpg:wgp>
                      <wpg:cNvGrpSpPr/>
                      <wpg:grpSpPr>
                        <a:xfrm>
                          <a:off x="0" y="0"/>
                          <a:ext cx="1524099" cy="533435"/>
                          <a:chOff x="0" y="0"/>
                          <a:chExt cx="1524099" cy="533435"/>
                        </a:xfrm>
                      </wpg:grpSpPr>
                      <wps:wsp>
                        <wps:cNvPr id="215" name="Shape 215"/>
                        <wps:cNvSpPr/>
                        <wps:spPr>
                          <a:xfrm>
                            <a:off x="3548" y="6022"/>
                            <a:ext cx="1514100" cy="517227"/>
                          </a:xfrm>
                          <a:custGeom>
                            <a:avLst/>
                            <a:gdLst/>
                            <a:ahLst/>
                            <a:cxnLst/>
                            <a:rect l="0" t="0" r="0" b="0"/>
                            <a:pathLst>
                              <a:path w="1514100" h="517227">
                                <a:moveTo>
                                  <a:pt x="36335" y="422"/>
                                </a:moveTo>
                                <a:lnTo>
                                  <a:pt x="1476021" y="2983"/>
                                </a:lnTo>
                                <a:cubicBezTo>
                                  <a:pt x="1496140" y="2983"/>
                                  <a:pt x="1514100" y="0"/>
                                  <a:pt x="1514100" y="43119"/>
                                </a:cubicBezTo>
                                <a:lnTo>
                                  <a:pt x="1512346" y="517227"/>
                                </a:lnTo>
                                <a:lnTo>
                                  <a:pt x="0" y="517227"/>
                                </a:lnTo>
                                <a:lnTo>
                                  <a:pt x="0" y="41358"/>
                                </a:lnTo>
                                <a:cubicBezTo>
                                  <a:pt x="0" y="20093"/>
                                  <a:pt x="2059" y="422"/>
                                  <a:pt x="36335" y="422"/>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216" name="Shape 216"/>
                        <wps:cNvSpPr/>
                        <wps:spPr>
                          <a:xfrm>
                            <a:off x="0" y="0"/>
                            <a:ext cx="762045" cy="533435"/>
                          </a:xfrm>
                          <a:custGeom>
                            <a:avLst/>
                            <a:gdLst/>
                            <a:ahLst/>
                            <a:cxnLst/>
                            <a:rect l="0" t="0" r="0" b="0"/>
                            <a:pathLst>
                              <a:path w="762045" h="533435">
                                <a:moveTo>
                                  <a:pt x="28542" y="0"/>
                                </a:moveTo>
                                <a:lnTo>
                                  <a:pt x="762045" y="0"/>
                                </a:lnTo>
                                <a:lnTo>
                                  <a:pt x="762045" y="12893"/>
                                </a:lnTo>
                                <a:lnTo>
                                  <a:pt x="28542" y="12893"/>
                                </a:lnTo>
                                <a:cubicBezTo>
                                  <a:pt x="19915" y="12893"/>
                                  <a:pt x="12895" y="19909"/>
                                  <a:pt x="12895" y="28532"/>
                                </a:cubicBezTo>
                                <a:cubicBezTo>
                                  <a:pt x="12895" y="28532"/>
                                  <a:pt x="12895" y="229804"/>
                                  <a:pt x="12895" y="374963"/>
                                </a:cubicBezTo>
                                <a:lnTo>
                                  <a:pt x="64363" y="374963"/>
                                </a:lnTo>
                                <a:cubicBezTo>
                                  <a:pt x="102773" y="444479"/>
                                  <a:pt x="176794" y="491621"/>
                                  <a:pt x="261807" y="491621"/>
                                </a:cubicBezTo>
                                <a:cubicBezTo>
                                  <a:pt x="346787" y="491621"/>
                                  <a:pt x="420829" y="444443"/>
                                  <a:pt x="459259" y="374963"/>
                                </a:cubicBezTo>
                                <a:lnTo>
                                  <a:pt x="762045" y="374963"/>
                                </a:lnTo>
                                <a:lnTo>
                                  <a:pt x="762045" y="533435"/>
                                </a:lnTo>
                                <a:lnTo>
                                  <a:pt x="6445" y="533435"/>
                                </a:lnTo>
                                <a:cubicBezTo>
                                  <a:pt x="2888" y="533435"/>
                                  <a:pt x="0" y="530556"/>
                                  <a:pt x="0" y="527000"/>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17" name="Shape 217"/>
                        <wps:cNvSpPr/>
                        <wps:spPr>
                          <a:xfrm>
                            <a:off x="762045" y="0"/>
                            <a:ext cx="762055" cy="533435"/>
                          </a:xfrm>
                          <a:custGeom>
                            <a:avLst/>
                            <a:gdLst/>
                            <a:ahLst/>
                            <a:cxnLst/>
                            <a:rect l="0" t="0" r="0" b="0"/>
                            <a:pathLst>
                              <a:path w="762055" h="533435">
                                <a:moveTo>
                                  <a:pt x="0" y="0"/>
                                </a:moveTo>
                                <a:lnTo>
                                  <a:pt x="733502" y="0"/>
                                </a:lnTo>
                                <a:cubicBezTo>
                                  <a:pt x="749252" y="0"/>
                                  <a:pt x="762055" y="12798"/>
                                  <a:pt x="762055" y="28532"/>
                                </a:cubicBezTo>
                                <a:lnTo>
                                  <a:pt x="762055" y="527000"/>
                                </a:lnTo>
                                <a:cubicBezTo>
                                  <a:pt x="762055" y="530556"/>
                                  <a:pt x="759172" y="533435"/>
                                  <a:pt x="755603" y="533435"/>
                                </a:cubicBezTo>
                                <a:lnTo>
                                  <a:pt x="0" y="533435"/>
                                </a:lnTo>
                                <a:lnTo>
                                  <a:pt x="0" y="374963"/>
                                </a:lnTo>
                                <a:lnTo>
                                  <a:pt x="749150" y="374963"/>
                                </a:lnTo>
                                <a:cubicBezTo>
                                  <a:pt x="749150" y="229804"/>
                                  <a:pt x="749150" y="28532"/>
                                  <a:pt x="749150" y="28532"/>
                                </a:cubicBezTo>
                                <a:cubicBezTo>
                                  <a:pt x="749150" y="19909"/>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18" name="Shape 218"/>
                        <wps:cNvSpPr/>
                        <wps:spPr>
                          <a:xfrm>
                            <a:off x="897789" y="415926"/>
                            <a:ext cx="35292" cy="84094"/>
                          </a:xfrm>
                          <a:custGeom>
                            <a:avLst/>
                            <a:gdLst/>
                            <a:ahLst/>
                            <a:cxnLst/>
                            <a:rect l="0" t="0" r="0" b="0"/>
                            <a:pathLst>
                              <a:path w="35292" h="84094">
                                <a:moveTo>
                                  <a:pt x="0" y="0"/>
                                </a:moveTo>
                                <a:lnTo>
                                  <a:pt x="35292" y="0"/>
                                </a:lnTo>
                                <a:lnTo>
                                  <a:pt x="35292" y="14388"/>
                                </a:lnTo>
                                <a:lnTo>
                                  <a:pt x="18531" y="14388"/>
                                </a:lnTo>
                                <a:lnTo>
                                  <a:pt x="18531" y="34010"/>
                                </a:lnTo>
                                <a:lnTo>
                                  <a:pt x="35292" y="34010"/>
                                </a:lnTo>
                                <a:lnTo>
                                  <a:pt x="35292" y="46636"/>
                                </a:lnTo>
                                <a:lnTo>
                                  <a:pt x="18531" y="46636"/>
                                </a:lnTo>
                                <a:lnTo>
                                  <a:pt x="18531" y="69705"/>
                                </a:lnTo>
                                <a:lnTo>
                                  <a:pt x="35292" y="69705"/>
                                </a:lnTo>
                                <a:lnTo>
                                  <a:pt x="35292" y="84094"/>
                                </a:lnTo>
                                <a:lnTo>
                                  <a:pt x="0" y="84094"/>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19" name="Shape 219"/>
                        <wps:cNvSpPr/>
                        <wps:spPr>
                          <a:xfrm>
                            <a:off x="933081" y="415926"/>
                            <a:ext cx="35307" cy="84094"/>
                          </a:xfrm>
                          <a:custGeom>
                            <a:avLst/>
                            <a:gdLst/>
                            <a:ahLst/>
                            <a:cxnLst/>
                            <a:rect l="0" t="0" r="0" b="0"/>
                            <a:pathLst>
                              <a:path w="35307" h="84094">
                                <a:moveTo>
                                  <a:pt x="0" y="0"/>
                                </a:moveTo>
                                <a:lnTo>
                                  <a:pt x="4349" y="0"/>
                                </a:lnTo>
                                <a:cubicBezTo>
                                  <a:pt x="8368" y="0"/>
                                  <a:pt x="12015" y="347"/>
                                  <a:pt x="15338" y="1058"/>
                                </a:cubicBezTo>
                                <a:cubicBezTo>
                                  <a:pt x="18637" y="1762"/>
                                  <a:pt x="21466" y="2913"/>
                                  <a:pt x="23823" y="4525"/>
                                </a:cubicBezTo>
                                <a:cubicBezTo>
                                  <a:pt x="26177" y="6128"/>
                                  <a:pt x="28014" y="8272"/>
                                  <a:pt x="29320" y="10940"/>
                                </a:cubicBezTo>
                                <a:cubicBezTo>
                                  <a:pt x="30610" y="13619"/>
                                  <a:pt x="31263" y="16894"/>
                                  <a:pt x="31263" y="20838"/>
                                </a:cubicBezTo>
                                <a:cubicBezTo>
                                  <a:pt x="31263" y="25080"/>
                                  <a:pt x="30296" y="28602"/>
                                  <a:pt x="28361" y="31421"/>
                                </a:cubicBezTo>
                                <a:cubicBezTo>
                                  <a:pt x="26442" y="34258"/>
                                  <a:pt x="23574" y="36565"/>
                                  <a:pt x="19804" y="38377"/>
                                </a:cubicBezTo>
                                <a:cubicBezTo>
                                  <a:pt x="25013" y="39865"/>
                                  <a:pt x="28898" y="42468"/>
                                  <a:pt x="31463" y="46215"/>
                                </a:cubicBezTo>
                                <a:cubicBezTo>
                                  <a:pt x="34017" y="49936"/>
                                  <a:pt x="35307" y="54451"/>
                                  <a:pt x="35307" y="59709"/>
                                </a:cubicBezTo>
                                <a:cubicBezTo>
                                  <a:pt x="35307" y="63951"/>
                                  <a:pt x="34479" y="67623"/>
                                  <a:pt x="32827" y="70723"/>
                                </a:cubicBezTo>
                                <a:cubicBezTo>
                                  <a:pt x="31180" y="73825"/>
                                  <a:pt x="28942" y="76353"/>
                                  <a:pt x="26154" y="78314"/>
                                </a:cubicBezTo>
                                <a:cubicBezTo>
                                  <a:pt x="23366" y="80283"/>
                                  <a:pt x="20176" y="81737"/>
                                  <a:pt x="16594" y="82680"/>
                                </a:cubicBezTo>
                                <a:cubicBezTo>
                                  <a:pt x="13007" y="83623"/>
                                  <a:pt x="9336" y="84094"/>
                                  <a:pt x="5549" y="84094"/>
                                </a:cubicBezTo>
                                <a:lnTo>
                                  <a:pt x="0" y="84094"/>
                                </a:lnTo>
                                <a:lnTo>
                                  <a:pt x="0" y="69705"/>
                                </a:lnTo>
                                <a:lnTo>
                                  <a:pt x="3074" y="69705"/>
                                </a:lnTo>
                                <a:cubicBezTo>
                                  <a:pt x="4886" y="69705"/>
                                  <a:pt x="6606" y="69533"/>
                                  <a:pt x="8268" y="69171"/>
                                </a:cubicBezTo>
                                <a:cubicBezTo>
                                  <a:pt x="9905" y="68813"/>
                                  <a:pt x="11370" y="68218"/>
                                  <a:pt x="12634" y="67413"/>
                                </a:cubicBezTo>
                                <a:cubicBezTo>
                                  <a:pt x="13899" y="66580"/>
                                  <a:pt x="14893" y="65465"/>
                                  <a:pt x="15636" y="64051"/>
                                </a:cubicBezTo>
                                <a:cubicBezTo>
                                  <a:pt x="16404" y="62636"/>
                                  <a:pt x="16762" y="60826"/>
                                  <a:pt x="16762" y="58632"/>
                                </a:cubicBezTo>
                                <a:cubicBezTo>
                                  <a:pt x="16762" y="54325"/>
                                  <a:pt x="15538" y="51236"/>
                                  <a:pt x="13105" y="49391"/>
                                </a:cubicBezTo>
                                <a:cubicBezTo>
                                  <a:pt x="10665" y="47554"/>
                                  <a:pt x="7440" y="46636"/>
                                  <a:pt x="3432" y="46636"/>
                                </a:cubicBezTo>
                                <a:lnTo>
                                  <a:pt x="0" y="46636"/>
                                </a:lnTo>
                                <a:lnTo>
                                  <a:pt x="0" y="34010"/>
                                </a:lnTo>
                                <a:lnTo>
                                  <a:pt x="1993" y="34010"/>
                                </a:lnTo>
                                <a:cubicBezTo>
                                  <a:pt x="5292" y="34010"/>
                                  <a:pt x="7996" y="33217"/>
                                  <a:pt x="10129" y="31654"/>
                                </a:cubicBezTo>
                                <a:cubicBezTo>
                                  <a:pt x="12262" y="30090"/>
                                  <a:pt x="13315" y="27545"/>
                                  <a:pt x="13315" y="24022"/>
                                </a:cubicBezTo>
                                <a:cubicBezTo>
                                  <a:pt x="13315" y="22069"/>
                                  <a:pt x="12956" y="20450"/>
                                  <a:pt x="12262" y="19201"/>
                                </a:cubicBezTo>
                                <a:cubicBezTo>
                                  <a:pt x="11542" y="17945"/>
                                  <a:pt x="10601" y="16968"/>
                                  <a:pt x="9424" y="16259"/>
                                </a:cubicBezTo>
                                <a:cubicBezTo>
                                  <a:pt x="8243" y="15554"/>
                                  <a:pt x="6880" y="15058"/>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0" name="Shape 220"/>
                        <wps:cNvSpPr/>
                        <wps:spPr>
                          <a:xfrm>
                            <a:off x="971647" y="415926"/>
                            <a:ext cx="80637" cy="84094"/>
                          </a:xfrm>
                          <a:custGeom>
                            <a:avLst/>
                            <a:gdLst/>
                            <a:ahLst/>
                            <a:cxnLst/>
                            <a:rect l="0" t="0" r="0" b="0"/>
                            <a:pathLst>
                              <a:path w="80637" h="84094">
                                <a:moveTo>
                                  <a:pt x="0" y="0"/>
                                </a:moveTo>
                                <a:lnTo>
                                  <a:pt x="20753" y="0"/>
                                </a:lnTo>
                                <a:lnTo>
                                  <a:pt x="40450" y="33217"/>
                                </a:lnTo>
                                <a:lnTo>
                                  <a:pt x="60022" y="0"/>
                                </a:lnTo>
                                <a:lnTo>
                                  <a:pt x="80637" y="0"/>
                                </a:lnTo>
                                <a:lnTo>
                                  <a:pt x="49421" y="51820"/>
                                </a:lnTo>
                                <a:lnTo>
                                  <a:pt x="49421" y="84094"/>
                                </a:lnTo>
                                <a:lnTo>
                                  <a:pt x="30875" y="84094"/>
                                </a:lnTo>
                                <a:lnTo>
                                  <a:pt x="30875" y="51349"/>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1" name="Shape 221"/>
                        <wps:cNvSpPr/>
                        <wps:spPr>
                          <a:xfrm>
                            <a:off x="88653" y="75698"/>
                            <a:ext cx="346466" cy="346628"/>
                          </a:xfrm>
                          <a:custGeom>
                            <a:avLst/>
                            <a:gdLst/>
                            <a:ahLst/>
                            <a:cxnLst/>
                            <a:rect l="0" t="0" r="0" b="0"/>
                            <a:pathLst>
                              <a:path w="346466" h="346628">
                                <a:moveTo>
                                  <a:pt x="173124" y="59"/>
                                </a:moveTo>
                                <a:cubicBezTo>
                                  <a:pt x="268777" y="0"/>
                                  <a:pt x="346346" y="77479"/>
                                  <a:pt x="346400" y="173107"/>
                                </a:cubicBezTo>
                                <a:cubicBezTo>
                                  <a:pt x="346400" y="173168"/>
                                  <a:pt x="346400" y="173243"/>
                                  <a:pt x="346400" y="173312"/>
                                </a:cubicBezTo>
                                <a:cubicBezTo>
                                  <a:pt x="346466" y="268944"/>
                                  <a:pt x="268975" y="346505"/>
                                  <a:pt x="173332" y="346580"/>
                                </a:cubicBezTo>
                                <a:cubicBezTo>
                                  <a:pt x="77700" y="346628"/>
                                  <a:pt x="110" y="269158"/>
                                  <a:pt x="56" y="173525"/>
                                </a:cubicBezTo>
                                <a:cubicBezTo>
                                  <a:pt x="56" y="173456"/>
                                  <a:pt x="56" y="173386"/>
                                  <a:pt x="56" y="173312"/>
                                </a:cubicBezTo>
                                <a:cubicBezTo>
                                  <a:pt x="0" y="77679"/>
                                  <a:pt x="77491" y="114"/>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263979" y="187799"/>
                            <a:ext cx="55438" cy="122284"/>
                          </a:xfrm>
                          <a:custGeom>
                            <a:avLst/>
                            <a:gdLst/>
                            <a:ahLst/>
                            <a:cxnLst/>
                            <a:rect l="0" t="0" r="0" b="0"/>
                            <a:pathLst>
                              <a:path w="55438" h="122284">
                                <a:moveTo>
                                  <a:pt x="55438" y="0"/>
                                </a:moveTo>
                                <a:lnTo>
                                  <a:pt x="55438" y="28440"/>
                                </a:lnTo>
                                <a:lnTo>
                                  <a:pt x="41650" y="34505"/>
                                </a:lnTo>
                                <a:cubicBezTo>
                                  <a:pt x="37182" y="40399"/>
                                  <a:pt x="34947" y="49237"/>
                                  <a:pt x="34947" y="61017"/>
                                </a:cubicBezTo>
                                <a:cubicBezTo>
                                  <a:pt x="34947" y="72801"/>
                                  <a:pt x="37182" y="81635"/>
                                  <a:pt x="41650" y="87525"/>
                                </a:cubicBezTo>
                                <a:lnTo>
                                  <a:pt x="55438" y="93583"/>
                                </a:lnTo>
                                <a:lnTo>
                                  <a:pt x="55438" y="122284"/>
                                </a:lnTo>
                                <a:lnTo>
                                  <a:pt x="34830" y="118775"/>
                                </a:lnTo>
                                <a:cubicBezTo>
                                  <a:pt x="27693" y="116042"/>
                                  <a:pt x="21442" y="111943"/>
                                  <a:pt x="16079" y="106478"/>
                                </a:cubicBezTo>
                                <a:cubicBezTo>
                                  <a:pt x="5368" y="95539"/>
                                  <a:pt x="0" y="80442"/>
                                  <a:pt x="0" y="61212"/>
                                </a:cubicBezTo>
                                <a:cubicBezTo>
                                  <a:pt x="0" y="42324"/>
                                  <a:pt x="5448" y="27321"/>
                                  <a:pt x="16338" y="16208"/>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3" name="Shape 223"/>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2"/>
                                  <a:pt x="62022" y="26112"/>
                                </a:cubicBezTo>
                                <a:cubicBezTo>
                                  <a:pt x="44508" y="26112"/>
                                  <a:pt x="35756" y="37904"/>
                                  <a:pt x="35756" y="61464"/>
                                </a:cubicBezTo>
                                <a:cubicBezTo>
                                  <a:pt x="35756" y="85032"/>
                                  <a:pt x="44508" y="96804"/>
                                  <a:pt x="62022" y="96804"/>
                                </a:cubicBezTo>
                                <a:cubicBezTo>
                                  <a:pt x="73581" y="96804"/>
                                  <a:pt x="81842" y="91075"/>
                                  <a:pt x="86797" y="79574"/>
                                </a:cubicBezTo>
                                <a:lnTo>
                                  <a:pt x="111063" y="92504"/>
                                </a:lnTo>
                                <a:cubicBezTo>
                                  <a:pt x="99499" y="113053"/>
                                  <a:pt x="82138" y="123322"/>
                                  <a:pt x="59000" y="123322"/>
                                </a:cubicBezTo>
                                <a:cubicBezTo>
                                  <a:pt x="41148" y="123322"/>
                                  <a:pt x="26851" y="117856"/>
                                  <a:pt x="16115" y="106926"/>
                                </a:cubicBezTo>
                                <a:cubicBezTo>
                                  <a:pt x="5363" y="95986"/>
                                  <a:pt x="0" y="80889"/>
                                  <a:pt x="0" y="61659"/>
                                </a:cubicBezTo>
                                <a:cubicBezTo>
                                  <a:pt x="0" y="42771"/>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4" name="Shape 224"/>
                        <wps:cNvSpPr/>
                        <wps:spPr>
                          <a:xfrm>
                            <a:off x="63499" y="50361"/>
                            <a:ext cx="255917" cy="397307"/>
                          </a:xfrm>
                          <a:custGeom>
                            <a:avLst/>
                            <a:gdLst/>
                            <a:ahLst/>
                            <a:cxnLst/>
                            <a:rect l="0" t="0" r="0" b="0"/>
                            <a:pathLst>
                              <a:path w="255917" h="397307">
                                <a:moveTo>
                                  <a:pt x="198138" y="0"/>
                                </a:moveTo>
                                <a:cubicBezTo>
                                  <a:pt x="212042" y="0"/>
                                  <a:pt x="225408" y="1200"/>
                                  <a:pt x="238235" y="3601"/>
                                </a:cubicBezTo>
                                <a:lnTo>
                                  <a:pt x="255917" y="8782"/>
                                </a:lnTo>
                                <a:lnTo>
                                  <a:pt x="255917" y="46034"/>
                                </a:lnTo>
                                <a:lnTo>
                                  <a:pt x="231248" y="38722"/>
                                </a:lnTo>
                                <a:cubicBezTo>
                                  <a:pt x="220826" y="36745"/>
                                  <a:pt x="209985" y="35756"/>
                                  <a:pt x="198724" y="35756"/>
                                </a:cubicBezTo>
                                <a:cubicBezTo>
                                  <a:pt x="153681" y="35756"/>
                                  <a:pt x="115577" y="51652"/>
                                  <a:pt x="84446" y="83443"/>
                                </a:cubicBezTo>
                                <a:cubicBezTo>
                                  <a:pt x="51979" y="116239"/>
                                  <a:pt x="35756" y="154642"/>
                                  <a:pt x="35756" y="198709"/>
                                </a:cubicBezTo>
                                <a:cubicBezTo>
                                  <a:pt x="35756" y="242750"/>
                                  <a:pt x="51825" y="280839"/>
                                  <a:pt x="83950" y="312951"/>
                                </a:cubicBezTo>
                                <a:cubicBezTo>
                                  <a:pt x="116085" y="345084"/>
                                  <a:pt x="154341" y="361150"/>
                                  <a:pt x="198724" y="361150"/>
                                </a:cubicBezTo>
                                <a:cubicBezTo>
                                  <a:pt x="209820" y="361150"/>
                                  <a:pt x="220553" y="360136"/>
                                  <a:pt x="230923" y="358108"/>
                                </a:cubicBezTo>
                                <a:lnTo>
                                  <a:pt x="255917" y="350510"/>
                                </a:lnTo>
                                <a:lnTo>
                                  <a:pt x="255917" y="388149"/>
                                </a:lnTo>
                                <a:lnTo>
                                  <a:pt x="237737" y="393613"/>
                                </a:lnTo>
                                <a:cubicBezTo>
                                  <a:pt x="224992" y="396076"/>
                                  <a:pt x="211793" y="397307"/>
                                  <a:pt x="198138" y="397307"/>
                                </a:cubicBezTo>
                                <a:cubicBezTo>
                                  <a:pt x="144175" y="397307"/>
                                  <a:pt x="97657" y="377771"/>
                                  <a:pt x="58598" y="338701"/>
                                </a:cubicBezTo>
                                <a:cubicBezTo>
                                  <a:pt x="19528" y="299640"/>
                                  <a:pt x="0" y="252955"/>
                                  <a:pt x="0" y="198650"/>
                                </a:cubicBezTo>
                                <a:cubicBezTo>
                                  <a:pt x="0" y="144358"/>
                                  <a:pt x="19528" y="97341"/>
                                  <a:pt x="58598" y="57617"/>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5" name="Shape 225"/>
                        <wps:cNvSpPr/>
                        <wps:spPr>
                          <a:xfrm>
                            <a:off x="319416" y="266925"/>
                            <a:ext cx="55438" cy="43748"/>
                          </a:xfrm>
                          <a:custGeom>
                            <a:avLst/>
                            <a:gdLst/>
                            <a:ahLst/>
                            <a:cxnLst/>
                            <a:rect l="0" t="0" r="0" b="0"/>
                            <a:pathLst>
                              <a:path w="55438" h="43748">
                                <a:moveTo>
                                  <a:pt x="30625" y="0"/>
                                </a:moveTo>
                                <a:lnTo>
                                  <a:pt x="55438" y="12930"/>
                                </a:lnTo>
                                <a:cubicBezTo>
                                  <a:pt x="43892" y="33479"/>
                                  <a:pt x="26557" y="43748"/>
                                  <a:pt x="3464" y="43748"/>
                                </a:cubicBezTo>
                                <a:lnTo>
                                  <a:pt x="0" y="43158"/>
                                </a:lnTo>
                                <a:lnTo>
                                  <a:pt x="0" y="14457"/>
                                </a:lnTo>
                                <a:lnTo>
                                  <a:pt x="6311" y="17230"/>
                                </a:lnTo>
                                <a:cubicBezTo>
                                  <a:pt x="17884" y="17230"/>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6" name="Shape 226"/>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2"/>
                                  <a:pt x="6311" y="26112"/>
                                </a:cubicBezTo>
                                <a:lnTo>
                                  <a:pt x="0" y="28888"/>
                                </a:lnTo>
                                <a:lnTo>
                                  <a:pt x="0" y="448"/>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7" name="Shape 227"/>
                        <wps:cNvSpPr/>
                        <wps:spPr>
                          <a:xfrm>
                            <a:off x="319416" y="59143"/>
                            <a:ext cx="140845" cy="379367"/>
                          </a:xfrm>
                          <a:custGeom>
                            <a:avLst/>
                            <a:gdLst/>
                            <a:ahLst/>
                            <a:cxnLst/>
                            <a:rect l="0" t="0" r="0" b="0"/>
                            <a:pathLst>
                              <a:path w="140845" h="379367">
                                <a:moveTo>
                                  <a:pt x="0" y="0"/>
                                </a:moveTo>
                                <a:lnTo>
                                  <a:pt x="19186" y="5622"/>
                                </a:lnTo>
                                <a:cubicBezTo>
                                  <a:pt x="42689" y="15224"/>
                                  <a:pt x="64040" y="29628"/>
                                  <a:pt x="83239" y="48835"/>
                                </a:cubicBezTo>
                                <a:cubicBezTo>
                                  <a:pt x="121641" y="87233"/>
                                  <a:pt x="140845" y="134252"/>
                                  <a:pt x="140845" y="189867"/>
                                </a:cubicBezTo>
                                <a:cubicBezTo>
                                  <a:pt x="140845" y="245503"/>
                                  <a:pt x="121973" y="292014"/>
                                  <a:pt x="84232" y="329423"/>
                                </a:cubicBezTo>
                                <a:cubicBezTo>
                                  <a:pt x="64206" y="349124"/>
                                  <a:pt x="42358" y="363899"/>
                                  <a:pt x="18689" y="373750"/>
                                </a:cubicBezTo>
                                <a:lnTo>
                                  <a:pt x="0" y="379367"/>
                                </a:lnTo>
                                <a:lnTo>
                                  <a:pt x="0" y="341728"/>
                                </a:lnTo>
                                <a:lnTo>
                                  <a:pt x="5030" y="340199"/>
                                </a:lnTo>
                                <a:cubicBezTo>
                                  <a:pt x="24322" y="332087"/>
                                  <a:pt x="42165" y="319917"/>
                                  <a:pt x="58563" y="303688"/>
                                </a:cubicBezTo>
                                <a:cubicBezTo>
                                  <a:pt x="89704" y="273534"/>
                                  <a:pt x="105272" y="235630"/>
                                  <a:pt x="105272" y="189927"/>
                                </a:cubicBezTo>
                                <a:cubicBezTo>
                                  <a:pt x="105272" y="144562"/>
                                  <a:pt x="89447" y="106046"/>
                                  <a:pt x="57813" y="74418"/>
                                </a:cubicBezTo>
                                <a:cubicBezTo>
                                  <a:pt x="41999" y="58604"/>
                                  <a:pt x="24508" y="46743"/>
                                  <a:pt x="5340" y="38836"/>
                                </a:cubicBezTo>
                                <a:lnTo>
                                  <a:pt x="0" y="37252"/>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8" name="Shape 228"/>
                        <wps:cNvSpPr/>
                        <wps:spPr>
                          <a:xfrm>
                            <a:off x="832251" y="56880"/>
                            <a:ext cx="272795" cy="272770"/>
                          </a:xfrm>
                          <a:custGeom>
                            <a:avLst/>
                            <a:gdLst/>
                            <a:ahLst/>
                            <a:cxnLst/>
                            <a:rect l="0" t="0" r="0" b="0"/>
                            <a:pathLst>
                              <a:path w="272795" h="272770">
                                <a:moveTo>
                                  <a:pt x="136410" y="0"/>
                                </a:moveTo>
                                <a:cubicBezTo>
                                  <a:pt x="211730" y="0"/>
                                  <a:pt x="272795" y="61058"/>
                                  <a:pt x="272795" y="136386"/>
                                </a:cubicBezTo>
                                <a:cubicBezTo>
                                  <a:pt x="272795" y="211697"/>
                                  <a:pt x="211730" y="272770"/>
                                  <a:pt x="136410" y="272770"/>
                                </a:cubicBezTo>
                                <a:cubicBezTo>
                                  <a:pt x="61073" y="272770"/>
                                  <a:pt x="0" y="211697"/>
                                  <a:pt x="0" y="136386"/>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9" name="Shape 229"/>
                        <wps:cNvSpPr/>
                        <wps:spPr>
                          <a:xfrm>
                            <a:off x="928873" y="144292"/>
                            <a:ext cx="79255" cy="141079"/>
                          </a:xfrm>
                          <a:custGeom>
                            <a:avLst/>
                            <a:gdLst/>
                            <a:ahLst/>
                            <a:cxnLst/>
                            <a:rect l="0" t="0" r="0" b="0"/>
                            <a:pathLst>
                              <a:path w="79255" h="141079">
                                <a:moveTo>
                                  <a:pt x="9501" y="0"/>
                                </a:moveTo>
                                <a:lnTo>
                                  <a:pt x="69755" y="0"/>
                                </a:lnTo>
                                <a:cubicBezTo>
                                  <a:pt x="74989" y="0"/>
                                  <a:pt x="79255" y="4252"/>
                                  <a:pt x="79255" y="9513"/>
                                </a:cubicBezTo>
                                <a:lnTo>
                                  <a:pt x="79255" y="69746"/>
                                </a:lnTo>
                                <a:lnTo>
                                  <a:pt x="62453" y="69746"/>
                                </a:lnTo>
                                <a:lnTo>
                                  <a:pt x="62453" y="141079"/>
                                </a:lnTo>
                                <a:lnTo>
                                  <a:pt x="16794" y="141079"/>
                                </a:lnTo>
                                <a:lnTo>
                                  <a:pt x="16794" y="69746"/>
                                </a:lnTo>
                                <a:lnTo>
                                  <a:pt x="0" y="69746"/>
                                </a:lnTo>
                                <a:lnTo>
                                  <a:pt x="0" y="9513"/>
                                </a:lnTo>
                                <a:cubicBezTo>
                                  <a:pt x="0" y="4252"/>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0" name="Shape 230"/>
                        <wps:cNvSpPr/>
                        <wps:spPr>
                          <a:xfrm>
                            <a:off x="947884" y="95152"/>
                            <a:ext cx="41219" cy="41212"/>
                          </a:xfrm>
                          <a:custGeom>
                            <a:avLst/>
                            <a:gdLst/>
                            <a:ahLst/>
                            <a:cxnLst/>
                            <a:rect l="0" t="0" r="0" b="0"/>
                            <a:pathLst>
                              <a:path w="41219" h="41212">
                                <a:moveTo>
                                  <a:pt x="20605" y="0"/>
                                </a:moveTo>
                                <a:cubicBezTo>
                                  <a:pt x="31989" y="0"/>
                                  <a:pt x="41219" y="9228"/>
                                  <a:pt x="41219" y="20610"/>
                                </a:cubicBezTo>
                                <a:cubicBezTo>
                                  <a:pt x="41219" y="31986"/>
                                  <a:pt x="31989" y="41212"/>
                                  <a:pt x="20605" y="41212"/>
                                </a:cubicBezTo>
                                <a:cubicBezTo>
                                  <a:pt x="9233" y="41212"/>
                                  <a:pt x="0" y="31986"/>
                                  <a:pt x="0" y="20610"/>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1" name="Shape 231"/>
                        <wps:cNvSpPr/>
                        <wps:spPr>
                          <a:xfrm>
                            <a:off x="821212" y="42999"/>
                            <a:ext cx="147276" cy="294515"/>
                          </a:xfrm>
                          <a:custGeom>
                            <a:avLst/>
                            <a:gdLst/>
                            <a:ahLst/>
                            <a:cxnLst/>
                            <a:rect l="0" t="0" r="0" b="0"/>
                            <a:pathLst>
                              <a:path w="147276" h="294515">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5"/>
                                  <a:pt x="38449" y="208131"/>
                                  <a:pt x="62314" y="231944"/>
                                </a:cubicBezTo>
                                <a:cubicBezTo>
                                  <a:pt x="74221" y="243843"/>
                                  <a:pt x="87273" y="252770"/>
                                  <a:pt x="101467" y="258722"/>
                                </a:cubicBezTo>
                                <a:lnTo>
                                  <a:pt x="147276" y="267612"/>
                                </a:lnTo>
                                <a:lnTo>
                                  <a:pt x="147276" y="294499"/>
                                </a:lnTo>
                                <a:lnTo>
                                  <a:pt x="147102" y="294515"/>
                                </a:lnTo>
                                <a:cubicBezTo>
                                  <a:pt x="107039" y="294515"/>
                                  <a:pt x="72509" y="280045"/>
                                  <a:pt x="43501" y="251080"/>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2" name="Shape 232"/>
                        <wps:cNvSpPr/>
                        <wps:spPr>
                          <a:xfrm>
                            <a:off x="968487" y="43014"/>
                            <a:ext cx="147301" cy="294484"/>
                          </a:xfrm>
                          <a:custGeom>
                            <a:avLst/>
                            <a:gdLst/>
                            <a:ahLst/>
                            <a:cxnLst/>
                            <a:rect l="0" t="0" r="0" b="0"/>
                            <a:pathLst>
                              <a:path w="147301" h="294484">
                                <a:moveTo>
                                  <a:pt x="0" y="0"/>
                                </a:moveTo>
                                <a:lnTo>
                                  <a:pt x="29596" y="2653"/>
                                </a:lnTo>
                                <a:cubicBezTo>
                                  <a:pt x="58166" y="7991"/>
                                  <a:pt x="83139" y="21337"/>
                                  <a:pt x="104535" y="42691"/>
                                </a:cubicBezTo>
                                <a:cubicBezTo>
                                  <a:pt x="133036" y="71163"/>
                                  <a:pt x="147301" y="106006"/>
                                  <a:pt x="147301" y="147251"/>
                                </a:cubicBezTo>
                                <a:cubicBezTo>
                                  <a:pt x="147301" y="188483"/>
                                  <a:pt x="133284" y="222974"/>
                                  <a:pt x="105252" y="250692"/>
                                </a:cubicBezTo>
                                <a:cubicBezTo>
                                  <a:pt x="82965" y="272609"/>
                                  <a:pt x="57621" y="286292"/>
                                  <a:pt x="29231" y="291764"/>
                                </a:cubicBezTo>
                                <a:lnTo>
                                  <a:pt x="0" y="294484"/>
                                </a:lnTo>
                                <a:lnTo>
                                  <a:pt x="0" y="267596"/>
                                </a:lnTo>
                                <a:lnTo>
                                  <a:pt x="199" y="267635"/>
                                </a:lnTo>
                                <a:cubicBezTo>
                                  <a:pt x="33131" y="267635"/>
                                  <a:pt x="61743" y="255604"/>
                                  <a:pt x="86087" y="231558"/>
                                </a:cubicBezTo>
                                <a:cubicBezTo>
                                  <a:pt x="109199" y="209221"/>
                                  <a:pt x="120732" y="181116"/>
                                  <a:pt x="120732" y="147251"/>
                                </a:cubicBezTo>
                                <a:cubicBezTo>
                                  <a:pt x="120732" y="113617"/>
                                  <a:pt x="108950" y="85144"/>
                                  <a:pt x="85359" y="61837"/>
                                </a:cubicBezTo>
                                <a:cubicBezTo>
                                  <a:pt x="62016" y="38276"/>
                                  <a:pt x="33614" y="26489"/>
                                  <a:pt x="199" y="26489"/>
                                </a:cubicBezTo>
                                <a:lnTo>
                                  <a:pt x="0" y="26527"/>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2750" style="width:120.008pt;height:42.0027pt;position:absolute;mso-position-horizontal-relative:text;mso-position-horizontal:absolute;margin-left:45.5pt;mso-position-vertical-relative:text;margin-top:-2.35104pt;" coordsize="15240,5334">
                <v:shape id="Shape 215" style="position:absolute;width:15141;height:5172;left:35;top:60;" coordsize="1514100,517227" path="m36335,422l1476021,2983c1496140,2983,1514100,0,1514100,43119l1512346,517227l0,517227l0,41358c0,20093,2059,422,36335,422x">
                  <v:stroke weight="0pt" endcap="square" joinstyle="miter" miterlimit="10" on="false" color="#000000" opacity="0"/>
                  <v:fill on="true" color="#acb9b9"/>
                </v:shape>
                <v:shape id="Shape 216" style="position:absolute;width:7620;height:5334;left:0;top:0;" coordsize="762045,533435" path="m28542,0l762045,0l762045,12893l28542,12893c19915,12893,12895,19909,12895,28532c12895,28532,12895,229804,12895,374963l64363,374963c102773,444479,176794,491621,261807,491621c346787,491621,420829,444443,459259,374963l762045,374963l762045,533435l6445,533435c2888,533435,0,530556,0,527000l0,28532c0,12798,12805,0,28542,0x">
                  <v:stroke weight="0pt" endcap="square" joinstyle="miter" miterlimit="10" on="false" color="#000000" opacity="0"/>
                  <v:fill on="true" color="#231f20"/>
                </v:shape>
                <v:shape id="Shape 217" style="position:absolute;width:7620;height:5334;left:7620;top:0;" coordsize="762055,533435" path="m0,0l733502,0c749252,0,762055,12798,762055,28532l762055,527000c762055,530556,759172,533435,755603,533435l0,533435l0,374963l749150,374963c749150,229804,749150,28532,749150,28532c749150,19909,742140,12893,733502,12893l0,12893l0,0x">
                  <v:stroke weight="0pt" endcap="square" joinstyle="miter" miterlimit="10" on="false" color="#000000" opacity="0"/>
                  <v:fill on="true" color="#231f20"/>
                </v:shape>
                <v:shape id="Shape 218" style="position:absolute;width:352;height:840;left:8977;top:4159;" coordsize="35292,84094" path="m0,0l35292,0l35292,14388l18531,14388l18531,34010l35292,34010l35292,46636l18531,46636l18531,69705l35292,69705l35292,84094l0,84094l0,0x">
                  <v:stroke weight="0pt" endcap="square" joinstyle="miter" miterlimit="10" on="false" color="#000000" opacity="0"/>
                  <v:fill on="true" color="#ffffff"/>
                </v:shape>
                <v:shape id="Shape 219" style="position:absolute;width:353;height:840;left:9330;top:4159;" coordsize="35307,84094" path="m0,0l4349,0c8368,0,12015,347,15338,1058c18637,1762,21466,2913,23823,4525c26177,6128,28014,8272,29320,10940c30610,13619,31263,16894,31263,20838c31263,25080,30296,28602,28361,31421c26442,34258,23574,36565,19804,38377c25013,39865,28898,42468,31463,46215c34017,49936,35307,54451,35307,59709c35307,63951,34479,67623,32827,70723c31180,73825,28942,76353,26154,78314c23366,80283,20176,81737,16594,82680c13007,83623,9336,84094,5549,84094l0,84094l0,69705l3074,69705c4886,69705,6606,69533,8268,69171c9905,68813,11370,68218,12634,67413c13899,66580,14893,65465,15636,64051c16404,62636,16762,60826,16762,58632c16762,54325,15538,51236,13105,49391c10665,47554,7440,46636,3432,46636l0,46636l0,34010l1993,34010c5292,34010,7996,33217,10129,31654c12262,30090,13315,27545,13315,24022c13315,22069,12956,20450,12262,19201c11542,17945,10601,16968,9424,16259c8243,15554,6880,15058,5356,14794c3828,14522,2216,14388,579,14388l0,14388l0,0x">
                  <v:stroke weight="0pt" endcap="square" joinstyle="miter" miterlimit="10" on="false" color="#000000" opacity="0"/>
                  <v:fill on="true" color="#ffffff"/>
                </v:shape>
                <v:shape id="Shape 220" style="position:absolute;width:806;height:840;left:9716;top:4159;" coordsize="80637,84094" path="m0,0l20753,0l40450,33217l60022,0l80637,0l49421,51820l49421,84094l30875,84094l30875,51349l0,0x">
                  <v:stroke weight="0pt" endcap="square" joinstyle="miter" miterlimit="10" on="false" color="#000000" opacity="0"/>
                  <v:fill on="true" color="#ffffff"/>
                </v:shape>
                <v:shape id="Shape 221" style="position:absolute;width:3464;height:3466;left:886;top:756;" coordsize="346466,346628" path="m173124,59c268777,0,346346,77479,346400,173107c346400,173168,346400,173243,346400,173312c346466,268944,268975,346505,173332,346580c77700,346628,110,269158,56,173525c56,173456,56,173386,56,173312c0,77679,77491,114,173124,59x">
                  <v:stroke weight="0pt" endcap="square" joinstyle="miter" miterlimit="10" on="false" color="#000000" opacity="0"/>
                  <v:fill on="true" color="#ffffff"/>
                </v:shape>
                <v:shape id="Shape 222" style="position:absolute;width:554;height:1222;left:2639;top:1877;" coordsize="55438,122284" path="m55438,0l55438,28440l41650,34505c37182,40399,34947,49237,34947,61017c34947,72801,37182,81635,41650,87525l55438,93583l55438,122284l34830,118775c27693,116042,21442,111943,16079,106478c5368,95539,0,80442,0,61212c0,42324,5448,27321,16338,16208c21780,10654,27966,6490,34895,3715l55438,0x">
                  <v:stroke weight="0pt" endcap="square" joinstyle="miter" miterlimit="10" on="false" color="#000000" opacity="0"/>
                  <v:fill on="true" color="#231f20"/>
                </v:shape>
                <v:shape id="Shape 223" style="position:absolute;width:1110;height:1233;left:1490;top:1873;" coordsize="111063,123322" path="m58013,0c82472,0,99985,9636,110578,28890l84307,42335c79347,31519,71923,26112,62022,26112c44508,26112,35756,37904,35756,61464c35756,85032,44508,96804,62022,96804c73581,96804,81842,91075,86797,79574l111063,92504c99499,113053,82138,123322,59000,123322c41148,123322,26851,117856,16115,106926c5363,95986,0,80889,0,61659c0,42771,5536,27769,16611,16655c27684,5548,41471,0,58013,0x">
                  <v:stroke weight="0pt" endcap="square" joinstyle="miter" miterlimit="10" on="false" color="#000000" opacity="0"/>
                  <v:fill on="true" color="#231f20"/>
                </v:shape>
                <v:shape id="Shape 224" style="position:absolute;width:2559;height:3973;left:634;top:503;" coordsize="255917,397307" path="m198138,0c212042,0,225408,1200,238235,3601l255917,8782l255917,46034l231248,38722c220826,36745,209985,35756,198724,35756c153681,35756,115577,51652,84446,83443c51979,116239,35756,154642,35756,198709c35756,242750,51825,280839,83950,312951c116085,345084,154341,361150,198724,361150c209820,361150,220553,360136,230923,358108l255917,350510l255917,388149l237737,393613c224992,396076,211793,397307,198138,397307c144175,397307,97657,377771,58598,338701c19528,299640,0,252955,0,198650c0,144358,19528,97341,58598,57617c96665,19204,143181,0,198138,0x">
                  <v:stroke weight="0pt" endcap="square" joinstyle="miter" miterlimit="10" on="false" color="#000000" opacity="0"/>
                  <v:fill on="true" color="#231f20"/>
                </v:shape>
                <v:shape id="Shape 225" style="position:absolute;width:554;height:437;left:3194;top:2669;" coordsize="55438,43748" path="m30625,0l55438,12930c43892,33479,26557,43748,3464,43748l0,43158l0,14457l6311,17230c17884,17230,26002,11502,30625,0x">
                  <v:stroke weight="0pt" endcap="square" joinstyle="miter" miterlimit="10" on="false" color="#000000" opacity="0"/>
                  <v:fill on="true" color="#231f20"/>
                </v:shape>
                <v:shape id="Shape 226" style="position:absolute;width:549;height:423;left:3194;top:1873;" coordsize="54935,42335" path="m2475,0c26895,0,44383,9636,54935,28890l28150,42335c23183,31519,15907,26112,6311,26112l0,28888l0,448l2475,0x">
                  <v:stroke weight="0pt" endcap="square" joinstyle="miter" miterlimit="10" on="false" color="#000000" opacity="0"/>
                  <v:fill on="true" color="#231f20"/>
                </v:shape>
                <v:shape id="Shape 227" style="position:absolute;width:1408;height:3793;left:3194;top:591;" coordsize="140845,379367" path="m0,0l19186,5622c42689,15224,64040,29628,83239,48835c121641,87233,140845,134252,140845,189867c140845,245503,121973,292014,84232,329423c64206,349124,42358,363899,18689,373750l0,379367l0,341728l5030,340199c24322,332087,42165,319917,58563,303688c89704,273534,105272,235630,105272,189927c105272,144562,89447,106046,57813,74418c41999,58604,24508,46743,5340,38836l0,37252l0,0x">
                  <v:stroke weight="0pt" endcap="square" joinstyle="miter" miterlimit="10" on="false" color="#000000" opacity="0"/>
                  <v:fill on="true" color="#231f20"/>
                </v:shape>
                <v:shape id="Shape 228" style="position:absolute;width:2727;height:2727;left:8322;top:568;" coordsize="272795,272770" path="m136410,0c211730,0,272795,61058,272795,136386c272795,211697,211730,272770,136410,272770c61073,272770,0,211697,0,136386c0,61058,61073,0,136410,0x">
                  <v:stroke weight="0pt" endcap="square" joinstyle="miter" miterlimit="10" on="false" color="#000000" opacity="0"/>
                  <v:fill on="true" color="#ffffff"/>
                </v:shape>
                <v:shape id="Shape 229" style="position:absolute;width:792;height:1410;left:9288;top:1442;" coordsize="79255,141079" path="m9501,0l69755,0c74989,0,79255,4252,79255,9513l79255,69746l62453,69746l62453,141079l16794,141079l16794,69746l0,69746l0,9513c0,4252,4266,0,9501,0x">
                  <v:stroke weight="0pt" endcap="square" joinstyle="miter" miterlimit="10" on="false" color="#000000" opacity="0"/>
                  <v:fill on="true" color="#231f20"/>
                </v:shape>
                <v:shape id="Shape 230" style="position:absolute;width:412;height:412;left:9478;top:951;" coordsize="41219,41212" path="m20605,0c31989,0,41219,9228,41219,20610c41219,31986,31989,41212,20605,41212c9233,41212,0,31986,0,20610c0,9228,9233,0,20605,0x">
                  <v:stroke weight="0pt" endcap="square" joinstyle="miter" miterlimit="10" on="false" color="#000000" opacity="0"/>
                  <v:fill on="true" color="#231f20"/>
                </v:shape>
                <v:shape id="Shape 231" style="position:absolute;width:1472;height:2945;left:8212;top:429;" coordsize="147276,294515" path="m147102,0l147276,16l147276,26542l101201,35343c87071,41235,74234,50072,62687,61852c38600,86149,26543,114615,26543,147266c26543,179905,38449,208131,62314,231944c74221,243843,87273,252770,101467,258722l147276,267612l147276,294499l147102,294515c107039,294515,72509,280045,43501,251080c14503,222130,0,187505,0,147266c0,107014,14503,72157,43501,42707c71766,14234,106294,0,147102,0x">
                  <v:stroke weight="0pt" endcap="square" joinstyle="miter" miterlimit="10" on="false" color="#000000" opacity="0"/>
                  <v:fill on="true" color="#231f20"/>
                </v:shape>
                <v:shape id="Shape 232" style="position:absolute;width:1473;height:2944;left:9684;top:430;" coordsize="147301,294484" path="m0,0l29596,2653c58166,7991,83139,21337,104535,42691c133036,71163,147301,106006,147301,147251c147301,188483,133284,222974,105252,250692c82965,272609,57621,286292,29231,291764l0,294484l0,267596l199,267635c33131,267635,61743,255604,86087,231558c109199,209221,120732,181116,120732,147251c120732,113617,108950,85144,85359,61837c62016,38276,33614,26489,199,26489l0,26527l0,0x">
                  <v:stroke weight="0pt" endcap="square" joinstyle="miter" miterlimit="10" on="false" color="#000000" opacity="0"/>
                  <v:fill on="true" color="#231f20"/>
                </v:shape>
                <w10:wrap type="square"/>
              </v:group>
            </w:pict>
          </mc:Fallback>
        </mc:AlternateContent>
      </w:r>
      <w:r>
        <w:t xml:space="preserve">Esta obra está bajo una licencia de Creative </w:t>
      </w:r>
      <w:proofErr w:type="spellStart"/>
      <w:r>
        <w:t>Commons</w:t>
      </w:r>
      <w:proofErr w:type="spellEnd"/>
      <w:r>
        <w:t xml:space="preserve">. Para ver una copia de esta licencia, visite </w:t>
      </w:r>
      <w:hyperlink r:id="rId19">
        <w:r>
          <w:rPr>
            <w:color w:val="000066"/>
          </w:rPr>
          <w:t>https://creativecommons.org/licenses/by/4.0/deed.es</w:t>
        </w:r>
      </w:hyperlink>
      <w:r>
        <w:t>.</w:t>
      </w:r>
    </w:p>
    <w:sectPr w:rsidR="00800D33" w:rsidSect="00AE40D3">
      <w:headerReference w:type="even" r:id="rId20"/>
      <w:headerReference w:type="default" r:id="rId21"/>
      <w:footerReference w:type="even" r:id="rId22"/>
      <w:footerReference w:type="default" r:id="rId23"/>
      <w:headerReference w:type="first" r:id="rId24"/>
      <w:footerReference w:type="first" r:id="rId25"/>
      <w:pgSz w:w="11906" w:h="16838"/>
      <w:pgMar w:top="1985" w:right="1701" w:bottom="1591" w:left="1701" w:header="720" w:footer="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3938" w14:textId="77777777" w:rsidR="00D830E7" w:rsidRDefault="00D830E7">
      <w:pPr>
        <w:spacing w:after="0" w:line="240" w:lineRule="auto"/>
      </w:pPr>
      <w:r>
        <w:separator/>
      </w:r>
    </w:p>
  </w:endnote>
  <w:endnote w:type="continuationSeparator" w:id="0">
    <w:p w14:paraId="71D294F3" w14:textId="77777777" w:rsidR="00D830E7" w:rsidRDefault="00D8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800D33" w14:paraId="1FF2B600" w14:textId="77777777">
      <w:trPr>
        <w:trHeight w:val="791"/>
      </w:trPr>
      <w:tc>
        <w:tcPr>
          <w:tcW w:w="969" w:type="dxa"/>
          <w:tcBorders>
            <w:top w:val="nil"/>
            <w:left w:val="nil"/>
            <w:bottom w:val="nil"/>
            <w:right w:val="nil"/>
          </w:tcBorders>
          <w:shd w:val="clear" w:color="auto" w:fill="E0E0E0"/>
          <w:vAlign w:val="center"/>
        </w:tcPr>
        <w:p w14:paraId="6D2D3ED1" w14:textId="77777777" w:rsidR="00800D33"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7BCFBDE6" w14:textId="77777777" w:rsidR="00800D33" w:rsidRDefault="00000000">
          <w:pPr>
            <w:spacing w:after="0"/>
            <w:ind w:left="0" w:firstLine="0"/>
            <w:jc w:val="left"/>
          </w:pPr>
          <w:r>
            <w:rPr>
              <w:color w:val="888888"/>
              <w:sz w:val="37"/>
            </w:rPr>
            <w:t>POBLACIONES</w:t>
          </w:r>
        </w:p>
        <w:p w14:paraId="6BB528FF" w14:textId="77777777" w:rsidR="00800D33" w:rsidRDefault="00000000">
          <w:pPr>
            <w:spacing w:after="0"/>
            <w:ind w:left="0" w:firstLine="0"/>
            <w:jc w:val="left"/>
          </w:pPr>
          <w:r>
            <w:rPr>
              <w:color w:val="888888"/>
              <w:sz w:val="13"/>
            </w:rPr>
            <w:t>Plataforma abierta de datos espaciales de la Argentina</w:t>
          </w:r>
        </w:p>
      </w:tc>
    </w:tr>
  </w:tbl>
  <w:p w14:paraId="3D3CDF1D" w14:textId="77777777" w:rsidR="00800D33" w:rsidRDefault="00800D33">
    <w:pPr>
      <w:spacing w:after="0"/>
      <w:ind w:left="-1701" w:right="1020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800D33" w14:paraId="0C1F0BED" w14:textId="77777777">
      <w:trPr>
        <w:trHeight w:val="791"/>
      </w:trPr>
      <w:tc>
        <w:tcPr>
          <w:tcW w:w="969" w:type="dxa"/>
          <w:tcBorders>
            <w:top w:val="nil"/>
            <w:left w:val="nil"/>
            <w:bottom w:val="nil"/>
            <w:right w:val="nil"/>
          </w:tcBorders>
          <w:shd w:val="clear" w:color="auto" w:fill="E0E0E0"/>
          <w:vAlign w:val="center"/>
        </w:tcPr>
        <w:p w14:paraId="63515FC3" w14:textId="77777777" w:rsidR="00800D33"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43D3A7E3" w14:textId="77777777" w:rsidR="00800D33" w:rsidRDefault="00000000">
          <w:pPr>
            <w:spacing w:after="0"/>
            <w:ind w:left="0" w:firstLine="0"/>
            <w:jc w:val="left"/>
          </w:pPr>
          <w:r>
            <w:rPr>
              <w:color w:val="888888"/>
              <w:sz w:val="37"/>
            </w:rPr>
            <w:t>POBLACIONES</w:t>
          </w:r>
        </w:p>
        <w:p w14:paraId="29DC8675" w14:textId="77777777" w:rsidR="00800D33" w:rsidRDefault="00000000">
          <w:pPr>
            <w:spacing w:after="0"/>
            <w:ind w:left="0" w:firstLine="0"/>
            <w:jc w:val="left"/>
          </w:pPr>
          <w:r>
            <w:rPr>
              <w:color w:val="888888"/>
              <w:sz w:val="13"/>
            </w:rPr>
            <w:t>Plataforma abierta de datos espaciales de la Argentina</w:t>
          </w:r>
        </w:p>
      </w:tc>
    </w:tr>
  </w:tbl>
  <w:p w14:paraId="1E193946" w14:textId="77777777" w:rsidR="00800D33" w:rsidRDefault="00800D33">
    <w:pPr>
      <w:spacing w:after="0"/>
      <w:ind w:left="-1701" w:right="1020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800D33" w14:paraId="6AD3BF96" w14:textId="77777777">
      <w:trPr>
        <w:trHeight w:val="791"/>
      </w:trPr>
      <w:tc>
        <w:tcPr>
          <w:tcW w:w="969" w:type="dxa"/>
          <w:tcBorders>
            <w:top w:val="nil"/>
            <w:left w:val="nil"/>
            <w:bottom w:val="nil"/>
            <w:right w:val="nil"/>
          </w:tcBorders>
          <w:shd w:val="clear" w:color="auto" w:fill="E0E0E0"/>
          <w:vAlign w:val="center"/>
        </w:tcPr>
        <w:p w14:paraId="2A5D4AFF" w14:textId="77777777" w:rsidR="00800D33"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5812D7CD" w14:textId="77777777" w:rsidR="00800D33" w:rsidRDefault="00000000">
          <w:pPr>
            <w:spacing w:after="0"/>
            <w:ind w:left="0" w:firstLine="0"/>
            <w:jc w:val="left"/>
          </w:pPr>
          <w:r>
            <w:rPr>
              <w:color w:val="888888"/>
              <w:sz w:val="37"/>
            </w:rPr>
            <w:t>POBLACIONES</w:t>
          </w:r>
        </w:p>
        <w:p w14:paraId="65EDB208" w14:textId="77777777" w:rsidR="00800D33" w:rsidRDefault="00000000">
          <w:pPr>
            <w:spacing w:after="0"/>
            <w:ind w:left="0" w:firstLine="0"/>
            <w:jc w:val="left"/>
          </w:pPr>
          <w:r>
            <w:rPr>
              <w:color w:val="888888"/>
              <w:sz w:val="13"/>
            </w:rPr>
            <w:t>Plataforma abierta de datos espaciales de la Argentina</w:t>
          </w:r>
        </w:p>
      </w:tc>
    </w:tr>
  </w:tbl>
  <w:p w14:paraId="5869BFCC" w14:textId="77777777" w:rsidR="00800D33" w:rsidRDefault="00800D33">
    <w:pPr>
      <w:spacing w:after="0"/>
      <w:ind w:left="-1701" w:right="1020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6479" w14:textId="77777777" w:rsidR="00D830E7" w:rsidRDefault="00D830E7">
      <w:pPr>
        <w:spacing w:after="0" w:line="240" w:lineRule="auto"/>
      </w:pPr>
      <w:r>
        <w:separator/>
      </w:r>
    </w:p>
  </w:footnote>
  <w:footnote w:type="continuationSeparator" w:id="0">
    <w:p w14:paraId="79D9E1E6" w14:textId="77777777" w:rsidR="00D830E7" w:rsidRDefault="00D83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339" w:type="dxa"/>
        <w:bottom w:w="0" w:type="dxa"/>
        <w:right w:w="115" w:type="dxa"/>
      </w:tblCellMar>
      <w:tblLook w:val="04A0" w:firstRow="1" w:lastRow="0" w:firstColumn="1" w:lastColumn="0" w:noHBand="0" w:noVBand="1"/>
    </w:tblPr>
    <w:tblGrid>
      <w:gridCol w:w="11906"/>
    </w:tblGrid>
    <w:tr w:rsidR="00800D33" w14:paraId="4D88A0C3" w14:textId="77777777">
      <w:trPr>
        <w:trHeight w:val="468"/>
      </w:trPr>
      <w:tc>
        <w:tcPr>
          <w:tcW w:w="11906" w:type="dxa"/>
          <w:tcBorders>
            <w:top w:val="nil"/>
            <w:left w:val="nil"/>
            <w:bottom w:val="nil"/>
            <w:right w:val="nil"/>
          </w:tcBorders>
          <w:shd w:val="clear" w:color="auto" w:fill="979797"/>
        </w:tcPr>
        <w:p w14:paraId="70FDA3FA" w14:textId="77777777" w:rsidR="00800D33" w:rsidRDefault="00000000">
          <w:pPr>
            <w:spacing w:after="0"/>
            <w:ind w:left="0" w:firstLine="0"/>
            <w:jc w:val="left"/>
          </w:pPr>
          <w:r>
            <w:rPr>
              <w:color w:val="FFFFFF"/>
              <w:sz w:val="24"/>
            </w:rPr>
            <w:t>Indicadores del Censo Nacional de Población, Hogares y Viviendas, 2022</w:t>
          </w:r>
        </w:p>
      </w:tc>
    </w:tr>
  </w:tbl>
  <w:p w14:paraId="0D8C24E5" w14:textId="77777777" w:rsidR="00800D33" w:rsidRDefault="00800D33">
    <w:pPr>
      <w:spacing w:after="0"/>
      <w:ind w:left="-1701" w:right="10205"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339" w:type="dxa"/>
        <w:bottom w:w="0" w:type="dxa"/>
        <w:right w:w="115" w:type="dxa"/>
      </w:tblCellMar>
      <w:tblLook w:val="04A0" w:firstRow="1" w:lastRow="0" w:firstColumn="1" w:lastColumn="0" w:noHBand="0" w:noVBand="1"/>
    </w:tblPr>
    <w:tblGrid>
      <w:gridCol w:w="11906"/>
    </w:tblGrid>
    <w:tr w:rsidR="00800D33" w14:paraId="301283B1" w14:textId="77777777">
      <w:trPr>
        <w:trHeight w:val="468"/>
      </w:trPr>
      <w:tc>
        <w:tcPr>
          <w:tcW w:w="11906" w:type="dxa"/>
          <w:tcBorders>
            <w:top w:val="nil"/>
            <w:left w:val="nil"/>
            <w:bottom w:val="nil"/>
            <w:right w:val="nil"/>
          </w:tcBorders>
          <w:shd w:val="clear" w:color="auto" w:fill="979797"/>
        </w:tcPr>
        <w:p w14:paraId="6D88B19B" w14:textId="77777777" w:rsidR="00800D33" w:rsidRDefault="00000000">
          <w:pPr>
            <w:spacing w:after="0"/>
            <w:ind w:left="0" w:firstLine="0"/>
            <w:jc w:val="left"/>
          </w:pPr>
          <w:r>
            <w:rPr>
              <w:color w:val="FFFFFF"/>
              <w:sz w:val="24"/>
            </w:rPr>
            <w:t>Indicadores del Censo Nacional de Población, Hogares y Viviendas, 2022</w:t>
          </w:r>
        </w:p>
      </w:tc>
    </w:tr>
  </w:tbl>
  <w:p w14:paraId="5152E4DB" w14:textId="77777777" w:rsidR="00800D33" w:rsidRDefault="00800D33">
    <w:pPr>
      <w:spacing w:after="0"/>
      <w:ind w:left="-1701" w:right="1020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D15B" w14:textId="77777777" w:rsidR="00800D33" w:rsidRDefault="00800D33">
    <w:pPr>
      <w:spacing w:after="160"/>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D33"/>
    <w:rsid w:val="00800D33"/>
    <w:rsid w:val="00AE40D3"/>
    <w:rsid w:val="00D830E7"/>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EF14"/>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59" w:lineRule="auto"/>
      <w:ind w:left="910" w:hanging="10"/>
      <w:jc w:val="both"/>
    </w:pPr>
    <w:rPr>
      <w:rFonts w:ascii="DejaVu Sans" w:eastAsia="DejaVu Sans" w:hAnsi="DejaVu Sans" w:cs="DejaVu Sans"/>
      <w:color w:val="000000"/>
      <w:sz w:val="20"/>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jaVu Sans" w:eastAsia="DejaVu Sans" w:hAnsi="DejaVu Sans" w:cs="DejaVu Sans"/>
      <w:color w:val="44444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apa.poblaciones.org/services/metadata/GetMetadataPdf?m=17" TargetMode="External"/><Relationship Id="rId18" Type="http://schemas.openxmlformats.org/officeDocument/2006/relationships/hyperlink" Target="https://mapa.poblaciones.org/services/metadata/GetMetadataPdf?m=1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n2t.net/ark:/26680/257701" TargetMode="External"/><Relationship Id="rId12" Type="http://schemas.openxmlformats.org/officeDocument/2006/relationships/hyperlink" Target="https://www.indec.gob.ar/" TargetMode="External"/><Relationship Id="rId17" Type="http://schemas.openxmlformats.org/officeDocument/2006/relationships/hyperlink" Target="https://mapa.poblaciones.org/services/metadata/GetMetadataPdf?m=19"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mapa.poblaciones.org/services/metadata/GetMetadataPdf?m=1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poblaciones.org/@257701" TargetMode="External"/><Relationship Id="rId11" Type="http://schemas.openxmlformats.org/officeDocument/2006/relationships/hyperlink" Target="https://es.wikipedia.org/wiki/Censo_argentino_de_2022"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mapa.poblaciones.org/services/metadata/GetMetadataPdf?m=16" TargetMode="External"/><Relationship Id="rId23" Type="http://schemas.openxmlformats.org/officeDocument/2006/relationships/footer" Target="footer2.xml"/><Relationship Id="rId10" Type="http://schemas.openxmlformats.org/officeDocument/2006/relationships/hyperlink" Target="https://www.indec.gob.ar/indec/web/Nivel4-Tema-2-41-165" TargetMode="External"/><Relationship Id="rId19" Type="http://schemas.openxmlformats.org/officeDocument/2006/relationships/hyperlink" Target="https://creativecommons.org/licenses/by/4.0/deed.es" TargetMode="External"/><Relationship Id="rId4" Type="http://schemas.openxmlformats.org/officeDocument/2006/relationships/footnotes" Target="footnotes.xml"/><Relationship Id="rId9" Type="http://schemas.openxmlformats.org/officeDocument/2006/relationships/hyperlink" Target="https://www.poblaciones.org/" TargetMode="External"/><Relationship Id="rId14" Type="http://schemas.openxmlformats.org/officeDocument/2006/relationships/hyperlink" Target="https://mapa.poblaciones.org/services/metadata/GetMetadataPdf?m=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5217</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2025-12-17T03:44:00Z</dcterms:created>
  <dcterms:modified xsi:type="dcterms:W3CDTF">2025-12-17T03:44:00Z</dcterms:modified>
</cp:coreProperties>
</file>